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75" w:rsidRDefault="001D4A75"/>
    <w:p w:rsidR="001D4A75" w:rsidRDefault="001D4A75"/>
    <w:p w:rsidR="001D4A75" w:rsidRDefault="001D4A75"/>
    <w:p w:rsidR="001D4A75" w:rsidRDefault="001D4A75">
      <w:r>
        <w:tab/>
      </w:r>
      <w:r>
        <w:tab/>
      </w:r>
      <w:r>
        <w:tab/>
      </w:r>
      <w:r>
        <w:tab/>
      </w:r>
      <w:r>
        <w:tab/>
      </w:r>
      <w:r>
        <w:tab/>
      </w:r>
      <w:r>
        <w:tab/>
      </w:r>
      <w:r w:rsidR="004E2F7D">
        <w:tab/>
      </w:r>
      <w:r w:rsidR="004E2F7D">
        <w:tab/>
      </w:r>
      <w:r>
        <w:t>Version Date: June 1, 2019</w:t>
      </w:r>
    </w:p>
    <w:p w:rsidR="001D4A75" w:rsidRDefault="001D4A75"/>
    <w:p w:rsidR="00CB24D8" w:rsidRPr="001D4A75" w:rsidRDefault="001D4A75">
      <w:pPr>
        <w:rPr>
          <w:b/>
          <w:sz w:val="40"/>
          <w:szCs w:val="40"/>
        </w:rPr>
      </w:pPr>
      <w:r w:rsidRPr="001D4A75">
        <w:rPr>
          <w:b/>
          <w:sz w:val="40"/>
          <w:szCs w:val="40"/>
        </w:rPr>
        <w:t>Contents</w:t>
      </w:r>
    </w:p>
    <w:p w:rsidR="001D4A75" w:rsidRPr="00A929CE" w:rsidRDefault="001D4A75">
      <w:pPr>
        <w:rPr>
          <w:sz w:val="24"/>
          <w:szCs w:val="24"/>
        </w:rPr>
      </w:pPr>
    </w:p>
    <w:p w:rsidR="001D4A75" w:rsidRPr="00A929CE" w:rsidRDefault="001D4A75" w:rsidP="001D4A75">
      <w:pPr>
        <w:pStyle w:val="ListParagraph"/>
        <w:numPr>
          <w:ilvl w:val="0"/>
          <w:numId w:val="1"/>
        </w:numPr>
        <w:rPr>
          <w:b/>
          <w:sz w:val="24"/>
          <w:szCs w:val="24"/>
        </w:rPr>
      </w:pPr>
      <w:r w:rsidRPr="00A929CE">
        <w:rPr>
          <w:b/>
          <w:sz w:val="24"/>
          <w:szCs w:val="24"/>
        </w:rPr>
        <w:t>Introduction</w:t>
      </w:r>
      <w:r w:rsidRPr="00A929CE">
        <w:rPr>
          <w:sz w:val="24"/>
          <w:szCs w:val="24"/>
        </w:rPr>
        <w:tab/>
      </w:r>
      <w:r w:rsidRPr="00A929CE">
        <w:rPr>
          <w:sz w:val="24"/>
          <w:szCs w:val="24"/>
        </w:rPr>
        <w:tab/>
      </w:r>
      <w:r w:rsidRPr="00A929CE">
        <w:rPr>
          <w:sz w:val="24"/>
          <w:szCs w:val="24"/>
        </w:rPr>
        <w:tab/>
      </w:r>
      <w:r w:rsidRPr="00A929CE">
        <w:rPr>
          <w:sz w:val="24"/>
          <w:szCs w:val="24"/>
        </w:rPr>
        <w:tab/>
      </w:r>
      <w:r w:rsidRPr="00A929CE">
        <w:rPr>
          <w:sz w:val="24"/>
          <w:szCs w:val="24"/>
        </w:rPr>
        <w:tab/>
      </w:r>
      <w:r w:rsidRPr="00A929CE">
        <w:rPr>
          <w:sz w:val="24"/>
          <w:szCs w:val="24"/>
        </w:rPr>
        <w:tab/>
      </w:r>
      <w:r w:rsidRPr="00A929CE">
        <w:rPr>
          <w:sz w:val="24"/>
          <w:szCs w:val="24"/>
        </w:rPr>
        <w:tab/>
      </w:r>
      <w:r w:rsidRPr="00A929CE">
        <w:rPr>
          <w:sz w:val="24"/>
          <w:szCs w:val="24"/>
        </w:rPr>
        <w:tab/>
      </w:r>
      <w:r w:rsidRPr="00A929CE">
        <w:rPr>
          <w:b/>
          <w:sz w:val="24"/>
          <w:szCs w:val="24"/>
        </w:rPr>
        <w:t>Page</w:t>
      </w:r>
    </w:p>
    <w:p w:rsidR="00A929CE" w:rsidRDefault="00A929CE" w:rsidP="001D4A75">
      <w:pPr>
        <w:pStyle w:val="ListParagraph"/>
        <w:numPr>
          <w:ilvl w:val="0"/>
          <w:numId w:val="2"/>
        </w:numPr>
      </w:pPr>
      <w:r>
        <w:t>Purpose of the QM Plan</w:t>
      </w:r>
      <w:r>
        <w:tab/>
      </w:r>
      <w:r>
        <w:tab/>
      </w:r>
      <w:r>
        <w:tab/>
      </w:r>
      <w:r>
        <w:tab/>
      </w:r>
      <w:r>
        <w:tab/>
      </w:r>
      <w:r>
        <w:tab/>
        <w:t>2</w:t>
      </w:r>
    </w:p>
    <w:p w:rsidR="001D4A75" w:rsidRDefault="00A929CE" w:rsidP="001D4A75">
      <w:pPr>
        <w:pStyle w:val="ListParagraph"/>
        <w:numPr>
          <w:ilvl w:val="0"/>
          <w:numId w:val="2"/>
        </w:numPr>
      </w:pPr>
      <w:r>
        <w:t>Quality Statement</w:t>
      </w:r>
      <w:r w:rsidR="006C188B">
        <w:tab/>
      </w:r>
      <w:r>
        <w:tab/>
      </w:r>
      <w:r>
        <w:tab/>
      </w:r>
      <w:r>
        <w:tab/>
      </w:r>
      <w:r>
        <w:tab/>
      </w:r>
      <w:r>
        <w:tab/>
      </w:r>
      <w:r w:rsidR="006C188B">
        <w:t>2</w:t>
      </w:r>
    </w:p>
    <w:p w:rsidR="001D4A75" w:rsidRDefault="00A929CE" w:rsidP="00CE3C88">
      <w:pPr>
        <w:pStyle w:val="ListParagraph"/>
        <w:numPr>
          <w:ilvl w:val="0"/>
          <w:numId w:val="2"/>
        </w:numPr>
      </w:pPr>
      <w:r w:rsidRPr="00A929CE">
        <w:t>History of Poverello Quality Management Program</w:t>
      </w:r>
      <w:r w:rsidR="006C188B">
        <w:tab/>
      </w:r>
      <w:r w:rsidR="006C188B">
        <w:tab/>
        <w:t>2</w:t>
      </w:r>
    </w:p>
    <w:p w:rsidR="001D4A75" w:rsidRPr="000E4C45" w:rsidRDefault="001D4A75" w:rsidP="001D4A75">
      <w:pPr>
        <w:pStyle w:val="ListParagraph"/>
        <w:numPr>
          <w:ilvl w:val="0"/>
          <w:numId w:val="1"/>
        </w:numPr>
        <w:rPr>
          <w:b/>
        </w:rPr>
      </w:pPr>
      <w:r>
        <w:t xml:space="preserve"> </w:t>
      </w:r>
      <w:r w:rsidRPr="000E4C45">
        <w:rPr>
          <w:b/>
        </w:rPr>
        <w:t xml:space="preserve">QM Infrastructure </w:t>
      </w:r>
    </w:p>
    <w:p w:rsidR="001D4A75" w:rsidRDefault="004E2F7D" w:rsidP="00A929CE">
      <w:pPr>
        <w:pStyle w:val="ListParagraph"/>
        <w:ind w:left="1440"/>
      </w:pPr>
      <w:r>
        <w:t xml:space="preserve">Poverello </w:t>
      </w:r>
      <w:r w:rsidR="001D4A75">
        <w:t>Quality Management</w:t>
      </w:r>
      <w:r w:rsidR="00A929CE">
        <w:t xml:space="preserve"> Diagram</w:t>
      </w:r>
      <w:r w:rsidR="00703040">
        <w:tab/>
      </w:r>
      <w:r w:rsidR="00703040">
        <w:tab/>
      </w:r>
      <w:r w:rsidR="00703040">
        <w:tab/>
      </w:r>
      <w:r w:rsidR="00703040">
        <w:tab/>
      </w:r>
      <w:r w:rsidR="00703040">
        <w:tab/>
        <w:t>3</w:t>
      </w:r>
    </w:p>
    <w:p w:rsidR="001D4A75" w:rsidRDefault="0009540D" w:rsidP="004E2F7D">
      <w:pPr>
        <w:pStyle w:val="ListParagraph"/>
        <w:numPr>
          <w:ilvl w:val="1"/>
          <w:numId w:val="16"/>
        </w:numPr>
      </w:pPr>
      <w:r>
        <w:t xml:space="preserve"> </w:t>
      </w:r>
      <w:r w:rsidR="00B204A4">
        <w:t>QM c</w:t>
      </w:r>
      <w:r>
        <w:t xml:space="preserve">ommittee </w:t>
      </w:r>
      <w:r>
        <w:tab/>
      </w:r>
      <w:r>
        <w:tab/>
      </w:r>
      <w:r>
        <w:tab/>
      </w:r>
      <w:r w:rsidR="004E2F7D">
        <w:tab/>
      </w:r>
      <w:r w:rsidR="004E2F7D">
        <w:tab/>
      </w:r>
      <w:r w:rsidR="004E2F7D">
        <w:tab/>
      </w:r>
      <w:r>
        <w:t>4</w:t>
      </w:r>
    </w:p>
    <w:p w:rsidR="0009540D" w:rsidRDefault="0009540D" w:rsidP="004E2F7D">
      <w:pPr>
        <w:pStyle w:val="ListParagraph"/>
        <w:numPr>
          <w:ilvl w:val="1"/>
          <w:numId w:val="16"/>
        </w:numPr>
      </w:pPr>
      <w:r>
        <w:t xml:space="preserve"> QI </w:t>
      </w:r>
      <w:r>
        <w:tab/>
      </w:r>
      <w:r>
        <w:tab/>
      </w:r>
      <w:r>
        <w:tab/>
      </w:r>
      <w:r>
        <w:tab/>
      </w:r>
      <w:r>
        <w:tab/>
      </w:r>
      <w:r>
        <w:tab/>
      </w:r>
      <w:r>
        <w:tab/>
      </w:r>
      <w:r>
        <w:tab/>
        <w:t>4</w:t>
      </w:r>
    </w:p>
    <w:p w:rsidR="001D4A75" w:rsidRDefault="001D4A75" w:rsidP="004E2F7D">
      <w:pPr>
        <w:pStyle w:val="ListParagraph"/>
        <w:numPr>
          <w:ilvl w:val="1"/>
          <w:numId w:val="16"/>
        </w:numPr>
      </w:pPr>
      <w:r>
        <w:t>Roles and Responsibilities</w:t>
      </w:r>
      <w:r w:rsidR="004B3A14">
        <w:tab/>
      </w:r>
      <w:r w:rsidR="004B3A14">
        <w:tab/>
      </w:r>
      <w:r w:rsidR="004B3A14">
        <w:tab/>
      </w:r>
      <w:r w:rsidR="004B3A14">
        <w:tab/>
      </w:r>
      <w:r w:rsidR="004B3A14">
        <w:tab/>
        <w:t>4</w:t>
      </w:r>
    </w:p>
    <w:p w:rsidR="000E4C45" w:rsidRDefault="001D4A75" w:rsidP="004E2F7D">
      <w:pPr>
        <w:pStyle w:val="ListParagraph"/>
        <w:numPr>
          <w:ilvl w:val="1"/>
          <w:numId w:val="16"/>
        </w:numPr>
      </w:pPr>
      <w:r>
        <w:t>Stakeholder</w:t>
      </w:r>
      <w:r w:rsidR="004E2F7D">
        <w:t xml:space="preserve"> Involvement</w:t>
      </w:r>
      <w:r w:rsidR="00A9620D">
        <w:tab/>
      </w:r>
      <w:r w:rsidR="00A9620D">
        <w:tab/>
      </w:r>
      <w:r w:rsidR="00A9620D">
        <w:tab/>
      </w:r>
      <w:r w:rsidR="00A9620D">
        <w:tab/>
      </w:r>
      <w:r w:rsidR="00A9620D">
        <w:tab/>
        <w:t>5</w:t>
      </w:r>
    </w:p>
    <w:p w:rsidR="000E4C45" w:rsidRPr="000E4C45" w:rsidRDefault="000E4C45" w:rsidP="000E4C45">
      <w:pPr>
        <w:pStyle w:val="ListParagraph"/>
        <w:numPr>
          <w:ilvl w:val="0"/>
          <w:numId w:val="1"/>
        </w:numPr>
        <w:rPr>
          <w:b/>
        </w:rPr>
      </w:pPr>
      <w:r w:rsidRPr="000E4C45">
        <w:rPr>
          <w:b/>
        </w:rPr>
        <w:t>QM Goals</w:t>
      </w:r>
    </w:p>
    <w:p w:rsidR="000E4C45" w:rsidRDefault="000E4C45" w:rsidP="000E4C45">
      <w:pPr>
        <w:pStyle w:val="ListParagraph"/>
        <w:numPr>
          <w:ilvl w:val="0"/>
          <w:numId w:val="9"/>
        </w:numPr>
      </w:pPr>
      <w:r>
        <w:t>QM annual Work Plan</w:t>
      </w:r>
      <w:r w:rsidR="00873A83">
        <w:tab/>
      </w:r>
      <w:r w:rsidR="00873A83">
        <w:tab/>
      </w:r>
      <w:r w:rsidR="00873A83">
        <w:tab/>
      </w:r>
      <w:r w:rsidR="00873A83">
        <w:tab/>
      </w:r>
      <w:r w:rsidR="00873A83">
        <w:tab/>
      </w:r>
      <w:r w:rsidR="00873A83">
        <w:tab/>
        <w:t>6</w:t>
      </w:r>
    </w:p>
    <w:p w:rsidR="001D4A75" w:rsidRDefault="000E4C45" w:rsidP="00CE3C88">
      <w:pPr>
        <w:pStyle w:val="ListParagraph"/>
        <w:numPr>
          <w:ilvl w:val="0"/>
          <w:numId w:val="9"/>
        </w:numPr>
      </w:pPr>
      <w:r>
        <w:t>QM Goals</w:t>
      </w:r>
      <w:r w:rsidR="00873A83">
        <w:tab/>
      </w:r>
      <w:r w:rsidR="00873A83">
        <w:tab/>
      </w:r>
      <w:r w:rsidR="00873A83">
        <w:tab/>
      </w:r>
      <w:r w:rsidR="00873A83">
        <w:tab/>
      </w:r>
      <w:r w:rsidR="00873A83">
        <w:tab/>
      </w:r>
      <w:r w:rsidR="00873A83">
        <w:tab/>
      </w:r>
      <w:r w:rsidR="00873A83">
        <w:tab/>
        <w:t>6</w:t>
      </w:r>
      <w:r w:rsidR="001804B0">
        <w:t>-7</w:t>
      </w:r>
    </w:p>
    <w:p w:rsidR="001D4A75" w:rsidRPr="000E4C45" w:rsidRDefault="001D4A75" w:rsidP="001D4A75">
      <w:pPr>
        <w:pStyle w:val="ListParagraph"/>
        <w:numPr>
          <w:ilvl w:val="0"/>
          <w:numId w:val="1"/>
        </w:numPr>
        <w:rPr>
          <w:b/>
        </w:rPr>
      </w:pPr>
      <w:r w:rsidRPr="000E4C45">
        <w:rPr>
          <w:b/>
        </w:rPr>
        <w:t>Performance Measurement</w:t>
      </w:r>
      <w:r w:rsidR="00D840B1">
        <w:rPr>
          <w:b/>
        </w:rPr>
        <w:tab/>
      </w:r>
      <w:r w:rsidR="00D840B1">
        <w:rPr>
          <w:b/>
        </w:rPr>
        <w:tab/>
      </w:r>
      <w:r w:rsidR="00D840B1">
        <w:rPr>
          <w:b/>
        </w:rPr>
        <w:tab/>
      </w:r>
      <w:r w:rsidR="00D840B1">
        <w:rPr>
          <w:b/>
        </w:rPr>
        <w:tab/>
      </w:r>
      <w:r w:rsidR="00D840B1">
        <w:rPr>
          <w:b/>
        </w:rPr>
        <w:tab/>
      </w:r>
      <w:r w:rsidR="00D840B1">
        <w:rPr>
          <w:b/>
        </w:rPr>
        <w:tab/>
      </w:r>
    </w:p>
    <w:p w:rsidR="00405D73" w:rsidRDefault="004E2F7D" w:rsidP="004E2F7D">
      <w:pPr>
        <w:pStyle w:val="ListParagraph"/>
        <w:ind w:left="1450" w:hanging="10"/>
      </w:pPr>
      <w:r>
        <w:t xml:space="preserve">        A. </w:t>
      </w:r>
      <w:r w:rsidR="001D4A75">
        <w:t>Tools and Description</w:t>
      </w:r>
      <w:r w:rsidR="00DB75D2">
        <w:tab/>
      </w:r>
      <w:r w:rsidR="00DB75D2">
        <w:tab/>
      </w:r>
      <w:r w:rsidR="00DB75D2">
        <w:tab/>
      </w:r>
      <w:r w:rsidR="00DB75D2">
        <w:tab/>
      </w:r>
      <w:r w:rsidR="00DB75D2">
        <w:tab/>
      </w:r>
      <w:r w:rsidR="00DB75D2">
        <w:tab/>
      </w:r>
      <w:r w:rsidRPr="00D840B1">
        <w:t>7</w:t>
      </w:r>
      <w:r w:rsidR="00DB75D2">
        <w:tab/>
      </w:r>
    </w:p>
    <w:p w:rsidR="00405D73" w:rsidRDefault="001D4A75" w:rsidP="00CE3C88">
      <w:pPr>
        <w:pStyle w:val="ListParagraph"/>
        <w:numPr>
          <w:ilvl w:val="0"/>
          <w:numId w:val="1"/>
        </w:numPr>
      </w:pPr>
      <w:r w:rsidRPr="00DB75D2">
        <w:rPr>
          <w:b/>
        </w:rPr>
        <w:t>Quality Improvement (Planning</w:t>
      </w:r>
      <w:r>
        <w:t>)</w:t>
      </w:r>
      <w:r w:rsidR="00624A5C">
        <w:tab/>
      </w:r>
      <w:r w:rsidR="00624A5C">
        <w:tab/>
      </w:r>
      <w:r w:rsidR="00624A5C">
        <w:tab/>
      </w:r>
      <w:r w:rsidR="00624A5C">
        <w:tab/>
      </w:r>
      <w:r w:rsidR="00624A5C">
        <w:tab/>
      </w:r>
      <w:r w:rsidR="00624A5C">
        <w:tab/>
        <w:t>8</w:t>
      </w:r>
    </w:p>
    <w:p w:rsidR="00405D73" w:rsidRDefault="001D4A75" w:rsidP="00CE3C88">
      <w:pPr>
        <w:pStyle w:val="ListParagraph"/>
        <w:numPr>
          <w:ilvl w:val="0"/>
          <w:numId w:val="1"/>
        </w:numPr>
      </w:pPr>
      <w:r w:rsidRPr="000E4C45">
        <w:rPr>
          <w:b/>
        </w:rPr>
        <w:t xml:space="preserve">QM Evaluation </w:t>
      </w:r>
      <w:r w:rsidR="00A0253C">
        <w:rPr>
          <w:b/>
        </w:rPr>
        <w:tab/>
      </w:r>
      <w:r w:rsidR="00A0253C">
        <w:rPr>
          <w:b/>
        </w:rPr>
        <w:tab/>
      </w:r>
      <w:r w:rsidR="00A0253C">
        <w:rPr>
          <w:b/>
        </w:rPr>
        <w:tab/>
      </w:r>
      <w:r w:rsidR="00A0253C">
        <w:rPr>
          <w:b/>
        </w:rPr>
        <w:tab/>
      </w:r>
      <w:r w:rsidR="00A0253C">
        <w:rPr>
          <w:b/>
        </w:rPr>
        <w:tab/>
      </w:r>
      <w:r w:rsidR="00A0253C">
        <w:rPr>
          <w:b/>
        </w:rPr>
        <w:tab/>
      </w:r>
      <w:r w:rsidR="00A0253C">
        <w:rPr>
          <w:b/>
        </w:rPr>
        <w:tab/>
      </w:r>
      <w:r w:rsidR="00A0253C">
        <w:rPr>
          <w:b/>
        </w:rPr>
        <w:tab/>
      </w:r>
      <w:r w:rsidR="00A0253C" w:rsidRPr="00A0253C">
        <w:t>9</w:t>
      </w:r>
    </w:p>
    <w:p w:rsidR="001D4A75" w:rsidRDefault="001D4A75" w:rsidP="001D4A75">
      <w:pPr>
        <w:pStyle w:val="ListParagraph"/>
        <w:numPr>
          <w:ilvl w:val="0"/>
          <w:numId w:val="1"/>
        </w:numPr>
      </w:pPr>
      <w:r w:rsidRPr="000E4C45">
        <w:rPr>
          <w:b/>
        </w:rPr>
        <w:t>Capacity Building</w:t>
      </w:r>
      <w:r w:rsidR="006D7F93">
        <w:rPr>
          <w:b/>
        </w:rPr>
        <w:tab/>
      </w:r>
      <w:r w:rsidR="006D7F93">
        <w:rPr>
          <w:b/>
        </w:rPr>
        <w:tab/>
      </w:r>
      <w:r w:rsidR="006D7F93">
        <w:rPr>
          <w:b/>
        </w:rPr>
        <w:tab/>
      </w:r>
      <w:r w:rsidR="006D7F93">
        <w:rPr>
          <w:b/>
        </w:rPr>
        <w:tab/>
      </w:r>
      <w:r w:rsidR="006D7F93">
        <w:rPr>
          <w:b/>
        </w:rPr>
        <w:tab/>
      </w:r>
      <w:r w:rsidR="006D7F93">
        <w:rPr>
          <w:b/>
        </w:rPr>
        <w:tab/>
      </w:r>
      <w:r w:rsidR="006D7F93">
        <w:rPr>
          <w:b/>
        </w:rPr>
        <w:tab/>
      </w:r>
      <w:r w:rsidR="006D7F93">
        <w:rPr>
          <w:b/>
        </w:rPr>
        <w:tab/>
      </w:r>
      <w:r w:rsidR="006D7F93" w:rsidRPr="006D7F93">
        <w:t>9</w:t>
      </w:r>
    </w:p>
    <w:p w:rsidR="00CE3C88" w:rsidRPr="000A3A15" w:rsidRDefault="00CE3C88" w:rsidP="001D4A75">
      <w:pPr>
        <w:pStyle w:val="ListParagraph"/>
        <w:numPr>
          <w:ilvl w:val="0"/>
          <w:numId w:val="1"/>
        </w:numPr>
      </w:pPr>
      <w:r>
        <w:rPr>
          <w:b/>
        </w:rPr>
        <w:t>Quality Management Plan Approval</w:t>
      </w:r>
      <w:r>
        <w:rPr>
          <w:b/>
        </w:rPr>
        <w:tab/>
      </w:r>
      <w:r>
        <w:rPr>
          <w:b/>
        </w:rPr>
        <w:tab/>
      </w:r>
      <w:r>
        <w:rPr>
          <w:b/>
        </w:rPr>
        <w:tab/>
      </w:r>
      <w:r>
        <w:rPr>
          <w:b/>
        </w:rPr>
        <w:tab/>
      </w:r>
      <w:r>
        <w:rPr>
          <w:b/>
        </w:rPr>
        <w:tab/>
      </w:r>
      <w:r w:rsidRPr="00A929CE">
        <w:t>9</w:t>
      </w:r>
    </w:p>
    <w:p w:rsidR="000A3A15" w:rsidRPr="00A929CE" w:rsidRDefault="000A3A15" w:rsidP="001D4A75">
      <w:pPr>
        <w:pStyle w:val="ListParagraph"/>
        <w:numPr>
          <w:ilvl w:val="0"/>
          <w:numId w:val="1"/>
        </w:numPr>
      </w:pPr>
      <w:r>
        <w:rPr>
          <w:b/>
        </w:rPr>
        <w:t>SBIRT Addendum</w:t>
      </w:r>
      <w:r>
        <w:rPr>
          <w:b/>
        </w:rPr>
        <w:tab/>
      </w:r>
      <w:r>
        <w:rPr>
          <w:b/>
        </w:rPr>
        <w:tab/>
      </w:r>
      <w:r>
        <w:rPr>
          <w:b/>
        </w:rPr>
        <w:tab/>
      </w:r>
      <w:r>
        <w:rPr>
          <w:b/>
        </w:rPr>
        <w:tab/>
      </w:r>
      <w:r>
        <w:rPr>
          <w:b/>
        </w:rPr>
        <w:tab/>
      </w:r>
      <w:r>
        <w:rPr>
          <w:b/>
        </w:rPr>
        <w:tab/>
      </w:r>
      <w:r>
        <w:rPr>
          <w:b/>
        </w:rPr>
        <w:tab/>
      </w:r>
      <w:r>
        <w:rPr>
          <w:b/>
        </w:rPr>
        <w:tab/>
      </w:r>
      <w:r w:rsidRPr="00A929CE">
        <w:t>10</w:t>
      </w:r>
    </w:p>
    <w:p w:rsidR="00CE3C88" w:rsidRDefault="00CE3C88" w:rsidP="00CE3C88">
      <w:pPr>
        <w:pStyle w:val="ListParagraph"/>
        <w:ind w:left="1080"/>
        <w:rPr>
          <w:b/>
        </w:rPr>
      </w:pPr>
    </w:p>
    <w:p w:rsidR="00CE3C88" w:rsidRDefault="00CE3C88" w:rsidP="00CE3C88">
      <w:pPr>
        <w:pStyle w:val="ListParagraph"/>
        <w:ind w:left="1080"/>
        <w:rPr>
          <w:b/>
        </w:rPr>
      </w:pPr>
    </w:p>
    <w:p w:rsidR="00CE3C88" w:rsidRPr="006D7F93" w:rsidRDefault="00CE3C88" w:rsidP="00CE3C88">
      <w:pPr>
        <w:pStyle w:val="ListParagraph"/>
        <w:ind w:left="1080"/>
      </w:pPr>
    </w:p>
    <w:p w:rsidR="001D4A75" w:rsidRDefault="001D4A75" w:rsidP="001D4A75">
      <w:pPr>
        <w:pStyle w:val="ListParagraph"/>
        <w:ind w:left="1080"/>
      </w:pPr>
    </w:p>
    <w:p w:rsidR="00405D73" w:rsidRDefault="00405D73" w:rsidP="001D4A75">
      <w:pPr>
        <w:pStyle w:val="ListParagraph"/>
        <w:ind w:left="1080"/>
      </w:pPr>
    </w:p>
    <w:p w:rsidR="00405D73" w:rsidRDefault="00405D73" w:rsidP="001D4A75">
      <w:pPr>
        <w:pStyle w:val="ListParagraph"/>
        <w:ind w:left="1080"/>
      </w:pPr>
    </w:p>
    <w:p w:rsidR="00405D73" w:rsidRDefault="00405D73" w:rsidP="001D4A75">
      <w:pPr>
        <w:pStyle w:val="ListParagraph"/>
        <w:ind w:left="1080"/>
      </w:pPr>
    </w:p>
    <w:p w:rsidR="00405D73" w:rsidRDefault="00405D73" w:rsidP="001D4A75">
      <w:pPr>
        <w:pStyle w:val="ListParagraph"/>
        <w:ind w:left="1080"/>
      </w:pPr>
    </w:p>
    <w:p w:rsidR="00405D73" w:rsidRDefault="00405D73" w:rsidP="001D4A75">
      <w:pPr>
        <w:pStyle w:val="ListParagraph"/>
        <w:ind w:left="1080"/>
      </w:pPr>
    </w:p>
    <w:p w:rsidR="00405D73" w:rsidRDefault="00405D73" w:rsidP="001D4A75">
      <w:pPr>
        <w:pStyle w:val="ListParagraph"/>
        <w:ind w:left="1080"/>
      </w:pPr>
    </w:p>
    <w:p w:rsidR="00405D73" w:rsidRDefault="00405D73" w:rsidP="00405D73"/>
    <w:p w:rsidR="00405D73" w:rsidRDefault="00405D73" w:rsidP="00405D73">
      <w:pPr>
        <w:pStyle w:val="ListParagraph"/>
        <w:numPr>
          <w:ilvl w:val="0"/>
          <w:numId w:val="5"/>
        </w:numPr>
        <w:pBdr>
          <w:bottom w:val="single" w:sz="12" w:space="1" w:color="auto"/>
        </w:pBdr>
        <w:rPr>
          <w:color w:val="2E74B5" w:themeColor="accent1" w:themeShade="BF"/>
        </w:rPr>
      </w:pPr>
      <w:r w:rsidRPr="00405D73">
        <w:rPr>
          <w:color w:val="2E74B5" w:themeColor="accent1" w:themeShade="BF"/>
        </w:rPr>
        <w:t xml:space="preserve"> INTRODUCTION</w:t>
      </w:r>
    </w:p>
    <w:p w:rsidR="00405D73" w:rsidRDefault="00405D73" w:rsidP="00405D73">
      <w:pPr>
        <w:pStyle w:val="ListParagraph"/>
        <w:ind w:left="1080"/>
        <w:rPr>
          <w:color w:val="2E74B5" w:themeColor="accent1" w:themeShade="BF"/>
        </w:rPr>
      </w:pPr>
    </w:p>
    <w:p w:rsidR="006C188B" w:rsidRDefault="006C188B" w:rsidP="00405D73">
      <w:pPr>
        <w:pStyle w:val="ListParagraph"/>
        <w:ind w:left="1080"/>
        <w:rPr>
          <w:color w:val="2E74B5" w:themeColor="accent1" w:themeShade="BF"/>
        </w:rPr>
      </w:pPr>
    </w:p>
    <w:p w:rsidR="00405D73" w:rsidRPr="00727D2A" w:rsidRDefault="007F4117" w:rsidP="00405D73">
      <w:pPr>
        <w:pStyle w:val="ListParagraph"/>
        <w:ind w:left="1080"/>
        <w:rPr>
          <w:b/>
          <w:color w:val="000000" w:themeColor="text1"/>
        </w:rPr>
      </w:pPr>
      <w:r w:rsidRPr="00727D2A">
        <w:rPr>
          <w:b/>
          <w:color w:val="000000" w:themeColor="text1"/>
        </w:rPr>
        <w:t>Purpose of the Quality Management Plan</w:t>
      </w:r>
      <w:r w:rsidR="006C188B">
        <w:rPr>
          <w:b/>
          <w:color w:val="000000" w:themeColor="text1"/>
        </w:rPr>
        <w:t>:</w:t>
      </w:r>
    </w:p>
    <w:p w:rsidR="007F4117" w:rsidRDefault="007F4117" w:rsidP="00405D73">
      <w:pPr>
        <w:pStyle w:val="ListParagraph"/>
        <w:ind w:left="1080"/>
        <w:rPr>
          <w:color w:val="000000" w:themeColor="text1"/>
        </w:rPr>
      </w:pPr>
    </w:p>
    <w:p w:rsidR="009344FC" w:rsidRDefault="007F4117" w:rsidP="009344FC">
      <w:pPr>
        <w:pStyle w:val="ListParagraph"/>
        <w:ind w:left="1080"/>
        <w:rPr>
          <w:color w:val="000000" w:themeColor="text1"/>
          <w:sz w:val="20"/>
          <w:szCs w:val="20"/>
        </w:rPr>
      </w:pPr>
      <w:r>
        <w:rPr>
          <w:color w:val="000000" w:themeColor="text1"/>
          <w:sz w:val="20"/>
          <w:szCs w:val="20"/>
        </w:rPr>
        <w:t>The Quality Management Plan</w:t>
      </w:r>
      <w:r w:rsidR="004E2F7D">
        <w:rPr>
          <w:color w:val="000000" w:themeColor="text1"/>
          <w:sz w:val="20"/>
          <w:szCs w:val="20"/>
        </w:rPr>
        <w:t xml:space="preserve"> (QM Plan)</w:t>
      </w:r>
      <w:r>
        <w:rPr>
          <w:color w:val="000000" w:themeColor="text1"/>
          <w:sz w:val="20"/>
          <w:szCs w:val="20"/>
        </w:rPr>
        <w:t xml:space="preserve"> documents </w:t>
      </w:r>
      <w:r w:rsidR="004E2F7D">
        <w:rPr>
          <w:color w:val="000000" w:themeColor="text1"/>
          <w:sz w:val="20"/>
          <w:szCs w:val="20"/>
        </w:rPr>
        <w:t xml:space="preserve">contain </w:t>
      </w:r>
      <w:r>
        <w:rPr>
          <w:color w:val="000000" w:themeColor="text1"/>
          <w:sz w:val="20"/>
          <w:szCs w:val="20"/>
        </w:rPr>
        <w:t>the necessary actions and information required to effectively manage project quality</w:t>
      </w:r>
      <w:r w:rsidR="004E2F7D">
        <w:rPr>
          <w:color w:val="000000" w:themeColor="text1"/>
          <w:sz w:val="20"/>
          <w:szCs w:val="20"/>
        </w:rPr>
        <w:t xml:space="preserve">, </w:t>
      </w:r>
      <w:r>
        <w:rPr>
          <w:color w:val="000000" w:themeColor="text1"/>
          <w:sz w:val="20"/>
          <w:szCs w:val="20"/>
        </w:rPr>
        <w:t xml:space="preserve">from planning to </w:t>
      </w:r>
      <w:r w:rsidR="009344FC">
        <w:rPr>
          <w:color w:val="000000" w:themeColor="text1"/>
          <w:sz w:val="20"/>
          <w:szCs w:val="20"/>
        </w:rPr>
        <w:t>delivery</w:t>
      </w:r>
      <w:r>
        <w:rPr>
          <w:color w:val="000000" w:themeColor="text1"/>
          <w:sz w:val="20"/>
          <w:szCs w:val="20"/>
        </w:rPr>
        <w:t xml:space="preserve">.  </w:t>
      </w:r>
      <w:r w:rsidR="004E2F7D">
        <w:rPr>
          <w:color w:val="000000" w:themeColor="text1"/>
          <w:sz w:val="20"/>
          <w:szCs w:val="20"/>
        </w:rPr>
        <w:t xml:space="preserve">The QM Plan </w:t>
      </w:r>
      <w:r>
        <w:rPr>
          <w:color w:val="000000" w:themeColor="text1"/>
          <w:sz w:val="20"/>
          <w:szCs w:val="20"/>
        </w:rPr>
        <w:t xml:space="preserve">defines </w:t>
      </w:r>
      <w:r w:rsidR="004E2F7D">
        <w:rPr>
          <w:color w:val="000000" w:themeColor="text1"/>
          <w:sz w:val="20"/>
          <w:szCs w:val="20"/>
        </w:rPr>
        <w:t>The Poverello Center’s (</w:t>
      </w:r>
      <w:r w:rsidR="004C6B7D">
        <w:rPr>
          <w:color w:val="000000" w:themeColor="text1"/>
          <w:sz w:val="20"/>
          <w:szCs w:val="20"/>
        </w:rPr>
        <w:t>Poverello) QM</w:t>
      </w:r>
      <w:r>
        <w:rPr>
          <w:color w:val="000000" w:themeColor="text1"/>
          <w:sz w:val="20"/>
          <w:szCs w:val="20"/>
        </w:rPr>
        <w:t xml:space="preserve"> policies and procedures,</w:t>
      </w:r>
      <w:r w:rsidR="009344FC">
        <w:rPr>
          <w:color w:val="000000" w:themeColor="text1"/>
          <w:sz w:val="20"/>
          <w:szCs w:val="20"/>
        </w:rPr>
        <w:t xml:space="preserve"> criteria for</w:t>
      </w:r>
      <w:r w:rsidR="004E2F7D">
        <w:rPr>
          <w:color w:val="000000" w:themeColor="text1"/>
          <w:sz w:val="20"/>
          <w:szCs w:val="20"/>
        </w:rPr>
        <w:t xml:space="preserve">, </w:t>
      </w:r>
      <w:r w:rsidR="009344FC">
        <w:rPr>
          <w:color w:val="000000" w:themeColor="text1"/>
          <w:sz w:val="20"/>
          <w:szCs w:val="20"/>
        </w:rPr>
        <w:t xml:space="preserve">areas of application, roles, responsibilities and identifies those in authority of the plan.  </w:t>
      </w:r>
    </w:p>
    <w:p w:rsidR="009344FC" w:rsidRDefault="009344FC" w:rsidP="009344FC">
      <w:pPr>
        <w:pStyle w:val="ListParagraph"/>
        <w:ind w:left="1080"/>
        <w:rPr>
          <w:color w:val="000000" w:themeColor="text1"/>
          <w:sz w:val="20"/>
          <w:szCs w:val="20"/>
        </w:rPr>
      </w:pPr>
    </w:p>
    <w:p w:rsidR="009344FC" w:rsidRDefault="009344FC" w:rsidP="009344FC">
      <w:pPr>
        <w:pStyle w:val="ListParagraph"/>
        <w:ind w:left="1080"/>
        <w:rPr>
          <w:color w:val="000000" w:themeColor="text1"/>
          <w:sz w:val="20"/>
          <w:szCs w:val="20"/>
        </w:rPr>
      </w:pPr>
      <w:r>
        <w:rPr>
          <w:color w:val="000000" w:themeColor="text1"/>
          <w:sz w:val="20"/>
          <w:szCs w:val="20"/>
        </w:rPr>
        <w:t>The Quality Management plan is created during the planning phase of project</w:t>
      </w:r>
      <w:r w:rsidR="004E2F7D">
        <w:rPr>
          <w:color w:val="000000" w:themeColor="text1"/>
          <w:sz w:val="20"/>
          <w:szCs w:val="20"/>
        </w:rPr>
        <w:t xml:space="preserve">s at Poverello </w:t>
      </w:r>
      <w:r>
        <w:rPr>
          <w:color w:val="000000" w:themeColor="text1"/>
          <w:sz w:val="20"/>
          <w:szCs w:val="20"/>
        </w:rPr>
        <w:t xml:space="preserve">and is considered a component of </w:t>
      </w:r>
      <w:r w:rsidR="004E2F7D">
        <w:rPr>
          <w:color w:val="000000" w:themeColor="text1"/>
          <w:sz w:val="20"/>
          <w:szCs w:val="20"/>
        </w:rPr>
        <w:t>all</w:t>
      </w:r>
      <w:r>
        <w:rPr>
          <w:color w:val="000000" w:themeColor="text1"/>
          <w:sz w:val="20"/>
          <w:szCs w:val="20"/>
        </w:rPr>
        <w:t xml:space="preserve"> project Management plan</w:t>
      </w:r>
      <w:r w:rsidR="004E2F7D">
        <w:rPr>
          <w:color w:val="000000" w:themeColor="text1"/>
          <w:sz w:val="20"/>
          <w:szCs w:val="20"/>
        </w:rPr>
        <w:t>s</w:t>
      </w:r>
      <w:r>
        <w:rPr>
          <w:color w:val="000000" w:themeColor="text1"/>
          <w:sz w:val="20"/>
          <w:szCs w:val="20"/>
        </w:rPr>
        <w:t>.  Its intended audience is the project manager, project team, project sponsor and any senior leaders whose support is required to carry out the Plan.</w:t>
      </w:r>
    </w:p>
    <w:p w:rsidR="009344FC" w:rsidRDefault="009344FC" w:rsidP="009344FC">
      <w:pPr>
        <w:pStyle w:val="ListParagraph"/>
        <w:ind w:left="1080"/>
        <w:rPr>
          <w:color w:val="000000" w:themeColor="text1"/>
          <w:sz w:val="20"/>
          <w:szCs w:val="20"/>
        </w:rPr>
      </w:pPr>
    </w:p>
    <w:p w:rsidR="009344FC" w:rsidRDefault="009344FC" w:rsidP="009344FC">
      <w:pPr>
        <w:pStyle w:val="ListParagraph"/>
        <w:ind w:left="1080"/>
        <w:rPr>
          <w:color w:val="000000" w:themeColor="text1"/>
          <w:sz w:val="20"/>
          <w:szCs w:val="20"/>
        </w:rPr>
      </w:pPr>
    </w:p>
    <w:p w:rsidR="006C188B" w:rsidRDefault="006C188B" w:rsidP="009344FC">
      <w:pPr>
        <w:pStyle w:val="ListParagraph"/>
        <w:ind w:left="1080"/>
        <w:rPr>
          <w:color w:val="000000" w:themeColor="text1"/>
          <w:sz w:val="20"/>
          <w:szCs w:val="20"/>
        </w:rPr>
      </w:pPr>
    </w:p>
    <w:p w:rsidR="009344FC" w:rsidRPr="00727D2A" w:rsidRDefault="009344FC" w:rsidP="009344FC">
      <w:pPr>
        <w:pStyle w:val="ListParagraph"/>
        <w:ind w:left="1080"/>
        <w:rPr>
          <w:b/>
          <w:color w:val="000000" w:themeColor="text1"/>
          <w:sz w:val="20"/>
          <w:szCs w:val="20"/>
        </w:rPr>
      </w:pPr>
      <w:r w:rsidRPr="00727D2A">
        <w:rPr>
          <w:b/>
          <w:color w:val="000000" w:themeColor="text1"/>
          <w:sz w:val="20"/>
          <w:szCs w:val="20"/>
        </w:rPr>
        <w:t>Quality Statement</w:t>
      </w:r>
      <w:r w:rsidR="006C188B">
        <w:rPr>
          <w:b/>
          <w:color w:val="000000" w:themeColor="text1"/>
          <w:sz w:val="20"/>
          <w:szCs w:val="20"/>
        </w:rPr>
        <w:t>:</w:t>
      </w:r>
    </w:p>
    <w:p w:rsidR="009344FC" w:rsidRDefault="009344FC" w:rsidP="009344FC">
      <w:pPr>
        <w:pStyle w:val="ListParagraph"/>
        <w:ind w:left="1080"/>
        <w:rPr>
          <w:color w:val="000000" w:themeColor="text1"/>
          <w:sz w:val="20"/>
          <w:szCs w:val="20"/>
        </w:rPr>
      </w:pPr>
    </w:p>
    <w:p w:rsidR="00216A47" w:rsidRDefault="009344FC" w:rsidP="009344FC">
      <w:pPr>
        <w:pStyle w:val="ListParagraph"/>
        <w:ind w:left="1080"/>
        <w:rPr>
          <w:color w:val="000000" w:themeColor="text1"/>
          <w:sz w:val="20"/>
          <w:szCs w:val="20"/>
        </w:rPr>
      </w:pPr>
      <w:r>
        <w:rPr>
          <w:color w:val="000000" w:themeColor="text1"/>
          <w:sz w:val="20"/>
          <w:szCs w:val="20"/>
        </w:rPr>
        <w:t xml:space="preserve">The mission </w:t>
      </w:r>
      <w:r w:rsidR="00C84E80">
        <w:rPr>
          <w:color w:val="000000" w:themeColor="text1"/>
          <w:sz w:val="20"/>
          <w:szCs w:val="20"/>
        </w:rPr>
        <w:t xml:space="preserve">&amp; values imbued in </w:t>
      </w:r>
      <w:r>
        <w:rPr>
          <w:color w:val="000000" w:themeColor="text1"/>
          <w:sz w:val="20"/>
          <w:szCs w:val="20"/>
        </w:rPr>
        <w:t>the Quality Management program at the Poverello Center, Inc</w:t>
      </w:r>
      <w:r w:rsidR="00C84E80">
        <w:rPr>
          <w:color w:val="000000" w:themeColor="text1"/>
          <w:sz w:val="20"/>
          <w:szCs w:val="20"/>
        </w:rPr>
        <w:t>:</w:t>
      </w:r>
    </w:p>
    <w:p w:rsidR="00216A47" w:rsidRDefault="00216A47" w:rsidP="009344FC">
      <w:pPr>
        <w:pStyle w:val="ListParagraph"/>
        <w:ind w:left="1080"/>
        <w:rPr>
          <w:color w:val="000000" w:themeColor="text1"/>
          <w:sz w:val="20"/>
          <w:szCs w:val="20"/>
        </w:rPr>
      </w:pPr>
    </w:p>
    <w:p w:rsidR="00803F42" w:rsidRPr="00803F42" w:rsidRDefault="00C84E80" w:rsidP="00803F42">
      <w:pPr>
        <w:pStyle w:val="ListParagraph"/>
        <w:numPr>
          <w:ilvl w:val="0"/>
          <w:numId w:val="6"/>
        </w:numPr>
        <w:rPr>
          <w:color w:val="000000" w:themeColor="text1"/>
          <w:sz w:val="20"/>
          <w:szCs w:val="20"/>
        </w:rPr>
      </w:pPr>
      <w:r w:rsidRPr="00803F42">
        <w:rPr>
          <w:color w:val="000000" w:themeColor="text1"/>
          <w:sz w:val="20"/>
          <w:szCs w:val="20"/>
        </w:rPr>
        <w:t xml:space="preserve">Eat Well Center, Live Well Center and Be Well Programs - </w:t>
      </w:r>
      <w:r w:rsidR="009344FC" w:rsidRPr="00803F42">
        <w:rPr>
          <w:color w:val="000000" w:themeColor="text1"/>
          <w:sz w:val="20"/>
          <w:szCs w:val="20"/>
        </w:rPr>
        <w:t xml:space="preserve">to ensure equitable access to </w:t>
      </w:r>
      <w:r w:rsidRPr="00803F42">
        <w:rPr>
          <w:color w:val="000000" w:themeColor="text1"/>
          <w:sz w:val="20"/>
          <w:szCs w:val="20"/>
        </w:rPr>
        <w:t xml:space="preserve">a </w:t>
      </w:r>
      <w:r w:rsidR="009344FC" w:rsidRPr="00803F42">
        <w:rPr>
          <w:color w:val="000000" w:themeColor="text1"/>
          <w:sz w:val="20"/>
          <w:szCs w:val="20"/>
        </w:rPr>
        <w:t xml:space="preserve">seamless system </w:t>
      </w:r>
      <w:r w:rsidRPr="00803F42">
        <w:rPr>
          <w:color w:val="000000" w:themeColor="text1"/>
          <w:sz w:val="20"/>
          <w:szCs w:val="20"/>
        </w:rPr>
        <w:t>of</w:t>
      </w:r>
      <w:r w:rsidR="009344FC" w:rsidRPr="00803F42">
        <w:rPr>
          <w:color w:val="000000" w:themeColor="text1"/>
          <w:sz w:val="20"/>
          <w:szCs w:val="20"/>
        </w:rPr>
        <w:t xml:space="preserve"> high-quality </w:t>
      </w:r>
      <w:r w:rsidR="00216A47" w:rsidRPr="00803F42">
        <w:rPr>
          <w:color w:val="000000" w:themeColor="text1"/>
          <w:sz w:val="20"/>
          <w:szCs w:val="20"/>
        </w:rPr>
        <w:t>comprehensive services that improve health outcome</w:t>
      </w:r>
      <w:r w:rsidRPr="00803F42">
        <w:rPr>
          <w:color w:val="000000" w:themeColor="text1"/>
          <w:sz w:val="20"/>
          <w:szCs w:val="20"/>
        </w:rPr>
        <w:t>s</w:t>
      </w:r>
      <w:r w:rsidR="00216A47" w:rsidRPr="00803F42">
        <w:rPr>
          <w:color w:val="000000" w:themeColor="text1"/>
          <w:sz w:val="20"/>
          <w:szCs w:val="20"/>
        </w:rPr>
        <w:t xml:space="preserve"> and eliminate health disparities for people living with critical and chronic illnesses including HIV, in South Florida. </w:t>
      </w:r>
      <w:r w:rsidRPr="00803F42">
        <w:rPr>
          <w:color w:val="000000" w:themeColor="text1"/>
          <w:sz w:val="20"/>
          <w:szCs w:val="20"/>
        </w:rPr>
        <w:t xml:space="preserve">Values: </w:t>
      </w:r>
      <w:r w:rsidR="00216A47" w:rsidRPr="00803F42">
        <w:rPr>
          <w:color w:val="000000" w:themeColor="text1"/>
          <w:sz w:val="20"/>
          <w:szCs w:val="20"/>
        </w:rPr>
        <w:t xml:space="preserve">  </w:t>
      </w:r>
      <w:r w:rsidR="00803F42" w:rsidRPr="00803F42">
        <w:rPr>
          <w:color w:val="000000" w:themeColor="text1"/>
          <w:sz w:val="20"/>
          <w:szCs w:val="20"/>
        </w:rPr>
        <w:t>a. We will continually put the needs of our clients above all other interests and proactively change to meet those needs. b.</w:t>
      </w:r>
      <w:r w:rsidR="00803F42" w:rsidRPr="00803F42">
        <w:t xml:space="preserve"> </w:t>
      </w:r>
      <w:r w:rsidR="00803F42" w:rsidRPr="00803F42">
        <w:rPr>
          <w:color w:val="000000" w:themeColor="text1"/>
          <w:sz w:val="20"/>
          <w:szCs w:val="20"/>
        </w:rPr>
        <w:t>We will continually put the needs of our clients above all other interests and proactively change to meet those needs. c. We will provide opportunities for the poor to access healthcare and health supporting</w:t>
      </w:r>
      <w:r w:rsidR="00803F42">
        <w:rPr>
          <w:color w:val="000000" w:themeColor="text1"/>
          <w:sz w:val="20"/>
          <w:szCs w:val="20"/>
        </w:rPr>
        <w:t xml:space="preserve"> </w:t>
      </w:r>
      <w:r w:rsidR="00803F42" w:rsidRPr="00803F42">
        <w:rPr>
          <w:color w:val="000000" w:themeColor="text1"/>
          <w:sz w:val="20"/>
          <w:szCs w:val="20"/>
        </w:rPr>
        <w:t>behaviors.</w:t>
      </w:r>
    </w:p>
    <w:p w:rsidR="00803F42" w:rsidRPr="00803F42" w:rsidRDefault="00803F42" w:rsidP="00803F42">
      <w:pPr>
        <w:pStyle w:val="ListParagraph"/>
        <w:ind w:left="1485"/>
        <w:rPr>
          <w:color w:val="000000" w:themeColor="text1"/>
          <w:sz w:val="20"/>
          <w:szCs w:val="20"/>
        </w:rPr>
      </w:pPr>
    </w:p>
    <w:p w:rsidR="00803F42" w:rsidRPr="00803F42" w:rsidRDefault="00803F42" w:rsidP="00803F42">
      <w:pPr>
        <w:pStyle w:val="ListParagraph"/>
        <w:ind w:left="1485"/>
        <w:rPr>
          <w:color w:val="000000" w:themeColor="text1"/>
          <w:sz w:val="20"/>
          <w:szCs w:val="20"/>
        </w:rPr>
      </w:pPr>
    </w:p>
    <w:p w:rsidR="007F4117" w:rsidRPr="00803F42" w:rsidRDefault="00C84E80" w:rsidP="00803F42">
      <w:pPr>
        <w:pStyle w:val="ListParagraph"/>
        <w:numPr>
          <w:ilvl w:val="0"/>
          <w:numId w:val="6"/>
        </w:numPr>
        <w:rPr>
          <w:color w:val="000000" w:themeColor="text1"/>
          <w:sz w:val="20"/>
          <w:szCs w:val="20"/>
        </w:rPr>
      </w:pPr>
      <w:r w:rsidRPr="00803F42">
        <w:rPr>
          <w:color w:val="000000" w:themeColor="text1"/>
          <w:sz w:val="20"/>
          <w:szCs w:val="20"/>
        </w:rPr>
        <w:t>Poverello Thrift Stores –</w:t>
      </w:r>
      <w:r w:rsidR="00FF7836" w:rsidRPr="00803F42">
        <w:rPr>
          <w:color w:val="000000" w:themeColor="text1"/>
          <w:sz w:val="20"/>
          <w:szCs w:val="20"/>
        </w:rPr>
        <w:t>To make Poverello stores</w:t>
      </w:r>
      <w:r w:rsidRPr="00803F42">
        <w:rPr>
          <w:color w:val="000000" w:themeColor="text1"/>
          <w:sz w:val="20"/>
          <w:szCs w:val="20"/>
        </w:rPr>
        <w:t xml:space="preserve"> a</w:t>
      </w:r>
      <w:r w:rsidR="00FF7836" w:rsidRPr="00803F42">
        <w:rPr>
          <w:color w:val="000000" w:themeColor="text1"/>
          <w:sz w:val="20"/>
          <w:szCs w:val="20"/>
        </w:rPr>
        <w:t xml:space="preserve"> preferred shopping destination in all channels by delivering outstanding value, </w:t>
      </w:r>
      <w:r w:rsidR="00CE555F" w:rsidRPr="00803F42">
        <w:rPr>
          <w:color w:val="000000" w:themeColor="text1"/>
          <w:sz w:val="20"/>
          <w:szCs w:val="20"/>
        </w:rPr>
        <w:t xml:space="preserve">continuous innovation and exceptional guest experiences. </w:t>
      </w:r>
      <w:r w:rsidRPr="00803F42">
        <w:rPr>
          <w:color w:val="000000" w:themeColor="text1"/>
          <w:sz w:val="20"/>
          <w:szCs w:val="20"/>
        </w:rPr>
        <w:t xml:space="preserve">Values: </w:t>
      </w:r>
      <w:r w:rsidR="00CE555F" w:rsidRPr="00803F42">
        <w:rPr>
          <w:color w:val="000000" w:themeColor="text1"/>
          <w:sz w:val="20"/>
          <w:szCs w:val="20"/>
        </w:rPr>
        <w:t xml:space="preserve"> </w:t>
      </w:r>
      <w:r w:rsidR="00803F42" w:rsidRPr="00803F42">
        <w:rPr>
          <w:color w:val="000000" w:themeColor="text1"/>
          <w:sz w:val="20"/>
          <w:szCs w:val="20"/>
        </w:rPr>
        <w:t xml:space="preserve">a. </w:t>
      </w:r>
      <w:r w:rsidR="00CE555F" w:rsidRPr="00803F42">
        <w:rPr>
          <w:color w:val="000000" w:themeColor="text1"/>
          <w:sz w:val="20"/>
          <w:szCs w:val="20"/>
        </w:rPr>
        <w:t>We will act responsibly through the efficient and honest use of contribution</w:t>
      </w:r>
      <w:r w:rsidRPr="00803F42">
        <w:rPr>
          <w:color w:val="000000" w:themeColor="text1"/>
          <w:sz w:val="20"/>
          <w:szCs w:val="20"/>
        </w:rPr>
        <w:t>s</w:t>
      </w:r>
      <w:r w:rsidR="00CE555F" w:rsidRPr="00803F42">
        <w:rPr>
          <w:color w:val="000000" w:themeColor="text1"/>
          <w:sz w:val="20"/>
          <w:szCs w:val="20"/>
        </w:rPr>
        <w:t xml:space="preserve"> and in-kind resource entrusted to us. We will ever be mindful of our dependence on the generosity of others.</w:t>
      </w:r>
    </w:p>
    <w:p w:rsidR="006C188B" w:rsidRDefault="006C188B" w:rsidP="006C188B">
      <w:pPr>
        <w:pStyle w:val="ListParagraph"/>
        <w:ind w:left="1485"/>
        <w:rPr>
          <w:color w:val="000000" w:themeColor="text1"/>
          <w:sz w:val="20"/>
          <w:szCs w:val="20"/>
        </w:rPr>
      </w:pPr>
    </w:p>
    <w:p w:rsidR="006C188B" w:rsidRDefault="006C188B" w:rsidP="006C188B">
      <w:pPr>
        <w:pStyle w:val="ListParagraph"/>
        <w:ind w:left="1485"/>
        <w:rPr>
          <w:color w:val="000000" w:themeColor="text1"/>
          <w:sz w:val="20"/>
          <w:szCs w:val="20"/>
        </w:rPr>
      </w:pPr>
    </w:p>
    <w:p w:rsidR="00CE555F" w:rsidRDefault="00CE555F" w:rsidP="00CE555F">
      <w:pPr>
        <w:ind w:left="1125"/>
        <w:rPr>
          <w:color w:val="000000" w:themeColor="text1"/>
          <w:sz w:val="20"/>
          <w:szCs w:val="20"/>
        </w:rPr>
      </w:pPr>
      <w:r w:rsidRPr="006C188B">
        <w:rPr>
          <w:b/>
          <w:color w:val="000000" w:themeColor="text1"/>
          <w:sz w:val="20"/>
          <w:szCs w:val="20"/>
        </w:rPr>
        <w:t>History of Qua</w:t>
      </w:r>
      <w:r w:rsidR="006C188B" w:rsidRPr="006C188B">
        <w:rPr>
          <w:b/>
          <w:color w:val="000000" w:themeColor="text1"/>
          <w:sz w:val="20"/>
          <w:szCs w:val="20"/>
        </w:rPr>
        <w:t>lity Management</w:t>
      </w:r>
      <w:r w:rsidR="00803F42">
        <w:rPr>
          <w:b/>
          <w:color w:val="000000" w:themeColor="text1"/>
          <w:sz w:val="20"/>
          <w:szCs w:val="20"/>
        </w:rPr>
        <w:t xml:space="preserve"> P</w:t>
      </w:r>
      <w:r w:rsidR="00803F42" w:rsidRPr="006C188B">
        <w:rPr>
          <w:b/>
          <w:color w:val="000000" w:themeColor="text1"/>
          <w:sz w:val="20"/>
          <w:szCs w:val="20"/>
        </w:rPr>
        <w:t>rogram</w:t>
      </w:r>
      <w:r w:rsidR="00803F42">
        <w:rPr>
          <w:b/>
          <w:color w:val="000000" w:themeColor="text1"/>
          <w:sz w:val="20"/>
          <w:szCs w:val="20"/>
        </w:rPr>
        <w:t xml:space="preserve"> at </w:t>
      </w:r>
      <w:r w:rsidR="00727D2A" w:rsidRPr="006C188B">
        <w:rPr>
          <w:b/>
          <w:color w:val="000000" w:themeColor="text1"/>
          <w:sz w:val="20"/>
          <w:szCs w:val="20"/>
        </w:rPr>
        <w:t>T</w:t>
      </w:r>
      <w:r w:rsidRPr="006C188B">
        <w:rPr>
          <w:b/>
          <w:color w:val="000000" w:themeColor="text1"/>
          <w:sz w:val="20"/>
          <w:szCs w:val="20"/>
        </w:rPr>
        <w:t>he Poverello Center, Inc</w:t>
      </w:r>
      <w:r w:rsidR="006C188B">
        <w:rPr>
          <w:color w:val="000000" w:themeColor="text1"/>
          <w:sz w:val="20"/>
          <w:szCs w:val="20"/>
        </w:rPr>
        <w:t xml:space="preserve">: </w:t>
      </w:r>
    </w:p>
    <w:p w:rsidR="00727D2A" w:rsidRDefault="000E2833" w:rsidP="00CE555F">
      <w:pPr>
        <w:ind w:left="1125"/>
        <w:rPr>
          <w:color w:val="000000" w:themeColor="text1"/>
          <w:sz w:val="20"/>
          <w:szCs w:val="20"/>
        </w:rPr>
      </w:pPr>
      <w:r>
        <w:rPr>
          <w:color w:val="000000" w:themeColor="text1"/>
          <w:sz w:val="20"/>
          <w:szCs w:val="20"/>
        </w:rPr>
        <w:t xml:space="preserve">The Quality Management </w:t>
      </w:r>
      <w:r w:rsidR="00803F42">
        <w:rPr>
          <w:color w:val="000000" w:themeColor="text1"/>
          <w:sz w:val="20"/>
          <w:szCs w:val="20"/>
        </w:rPr>
        <w:t xml:space="preserve">Program </w:t>
      </w:r>
      <w:r>
        <w:rPr>
          <w:color w:val="000000" w:themeColor="text1"/>
          <w:sz w:val="20"/>
          <w:szCs w:val="20"/>
        </w:rPr>
        <w:t xml:space="preserve">at </w:t>
      </w:r>
      <w:r w:rsidR="00803F42">
        <w:rPr>
          <w:color w:val="000000" w:themeColor="text1"/>
          <w:sz w:val="20"/>
          <w:szCs w:val="20"/>
        </w:rPr>
        <w:t>Poverello</w:t>
      </w:r>
      <w:r>
        <w:rPr>
          <w:color w:val="000000" w:themeColor="text1"/>
          <w:sz w:val="20"/>
          <w:szCs w:val="20"/>
        </w:rPr>
        <w:t xml:space="preserve"> was established out of the HRSA Ryan White </w:t>
      </w:r>
      <w:r w:rsidR="00803F42">
        <w:rPr>
          <w:color w:val="000000" w:themeColor="text1"/>
          <w:sz w:val="20"/>
          <w:szCs w:val="20"/>
        </w:rPr>
        <w:t xml:space="preserve">Part A requirements in </w:t>
      </w:r>
      <w:r>
        <w:rPr>
          <w:color w:val="000000" w:themeColor="text1"/>
          <w:sz w:val="20"/>
          <w:szCs w:val="20"/>
        </w:rPr>
        <w:t xml:space="preserve">2017.  The client level outcome and </w:t>
      </w:r>
      <w:r w:rsidR="006C188B">
        <w:rPr>
          <w:color w:val="000000" w:themeColor="text1"/>
          <w:sz w:val="20"/>
          <w:szCs w:val="20"/>
        </w:rPr>
        <w:t xml:space="preserve">indicators </w:t>
      </w:r>
      <w:r w:rsidR="00803F42">
        <w:rPr>
          <w:color w:val="000000" w:themeColor="text1"/>
          <w:sz w:val="20"/>
          <w:szCs w:val="20"/>
        </w:rPr>
        <w:t>were</w:t>
      </w:r>
      <w:r w:rsidR="006C188B">
        <w:rPr>
          <w:color w:val="000000" w:themeColor="text1"/>
          <w:sz w:val="20"/>
          <w:szCs w:val="20"/>
        </w:rPr>
        <w:t xml:space="preserve"> first develop</w:t>
      </w:r>
      <w:r w:rsidR="00803F42">
        <w:rPr>
          <w:color w:val="000000" w:themeColor="text1"/>
          <w:sz w:val="20"/>
          <w:szCs w:val="20"/>
        </w:rPr>
        <w:t>ed</w:t>
      </w:r>
      <w:r w:rsidR="006C188B">
        <w:rPr>
          <w:color w:val="000000" w:themeColor="text1"/>
          <w:sz w:val="20"/>
          <w:szCs w:val="20"/>
        </w:rPr>
        <w:t xml:space="preserve"> in 2008 by the Ryan White part A Planning Council – Fort Lauderdale/Broward County EMA.  The Poverello Center QM Committee was established in 2018.  The QM/QI model was established in 2019.  </w:t>
      </w:r>
    </w:p>
    <w:p w:rsidR="00D24B11" w:rsidRDefault="00D24B11" w:rsidP="00CE555F">
      <w:pPr>
        <w:ind w:left="1125"/>
        <w:rPr>
          <w:color w:val="000000" w:themeColor="text1"/>
          <w:sz w:val="20"/>
          <w:szCs w:val="20"/>
        </w:rPr>
      </w:pPr>
    </w:p>
    <w:p w:rsidR="00D24B11" w:rsidRDefault="00D24B11" w:rsidP="00CE555F">
      <w:pPr>
        <w:ind w:left="1125"/>
        <w:rPr>
          <w:color w:val="000000" w:themeColor="text1"/>
          <w:sz w:val="20"/>
          <w:szCs w:val="20"/>
        </w:rPr>
      </w:pPr>
    </w:p>
    <w:p w:rsidR="00D24B11" w:rsidRDefault="00D24B11" w:rsidP="00CE555F">
      <w:pPr>
        <w:ind w:left="1125"/>
        <w:rPr>
          <w:color w:val="000000" w:themeColor="text1"/>
          <w:sz w:val="20"/>
          <w:szCs w:val="20"/>
        </w:rPr>
      </w:pPr>
    </w:p>
    <w:p w:rsidR="00D24B11" w:rsidRDefault="00D24B11" w:rsidP="00CE555F">
      <w:pPr>
        <w:ind w:left="1125"/>
        <w:rPr>
          <w:color w:val="000000" w:themeColor="text1"/>
          <w:sz w:val="20"/>
          <w:szCs w:val="20"/>
        </w:rPr>
      </w:pPr>
    </w:p>
    <w:p w:rsidR="00D24B11" w:rsidRDefault="00D24B11" w:rsidP="00CE555F">
      <w:pPr>
        <w:ind w:left="1125"/>
        <w:rPr>
          <w:color w:val="000000" w:themeColor="text1"/>
          <w:sz w:val="20"/>
          <w:szCs w:val="20"/>
        </w:rPr>
      </w:pPr>
    </w:p>
    <w:p w:rsidR="00D24B11" w:rsidRDefault="00D24B11" w:rsidP="00CE555F">
      <w:pPr>
        <w:ind w:left="1125"/>
        <w:rPr>
          <w:color w:val="000000" w:themeColor="text1"/>
          <w:sz w:val="20"/>
          <w:szCs w:val="20"/>
        </w:rPr>
      </w:pPr>
    </w:p>
    <w:p w:rsidR="00777AD5" w:rsidRPr="00777AD5" w:rsidRDefault="00D24B11" w:rsidP="00777AD5">
      <w:pPr>
        <w:pStyle w:val="ListParagraph"/>
        <w:numPr>
          <w:ilvl w:val="0"/>
          <w:numId w:val="5"/>
        </w:numPr>
        <w:pBdr>
          <w:bottom w:val="single" w:sz="12" w:space="1" w:color="auto"/>
        </w:pBdr>
        <w:rPr>
          <w:color w:val="2E74B5" w:themeColor="accent1" w:themeShade="BF"/>
        </w:rPr>
      </w:pPr>
      <w:r w:rsidRPr="00D24B11">
        <w:rPr>
          <w:color w:val="2E74B5" w:themeColor="accent1" w:themeShade="BF"/>
        </w:rPr>
        <w:t xml:space="preserve"> Quality Management Infrastructure </w:t>
      </w:r>
    </w:p>
    <w:p w:rsidR="00777AD5" w:rsidRPr="00777AD5" w:rsidRDefault="00777AD5" w:rsidP="00777AD5">
      <w:pPr>
        <w:ind w:left="1485"/>
        <w:rPr>
          <w:color w:val="000000" w:themeColor="text1"/>
          <w:sz w:val="20"/>
          <w:szCs w:val="20"/>
        </w:rPr>
      </w:pPr>
    </w:p>
    <w:p w:rsidR="00D24B11" w:rsidRPr="002A2DCD" w:rsidRDefault="00D24B11" w:rsidP="00D24B11">
      <w:pPr>
        <w:pStyle w:val="ListParagraph"/>
        <w:numPr>
          <w:ilvl w:val="0"/>
          <w:numId w:val="7"/>
        </w:numPr>
        <w:rPr>
          <w:b/>
          <w:color w:val="000000" w:themeColor="text1"/>
          <w:sz w:val="20"/>
          <w:szCs w:val="20"/>
        </w:rPr>
      </w:pPr>
      <w:r w:rsidRPr="002A2DCD">
        <w:rPr>
          <w:b/>
          <w:color w:val="000000" w:themeColor="text1"/>
          <w:sz w:val="20"/>
          <w:szCs w:val="20"/>
        </w:rPr>
        <w:t xml:space="preserve">Quality Management at Poverello </w:t>
      </w:r>
    </w:p>
    <w:p w:rsidR="00095D62" w:rsidRDefault="00095D62" w:rsidP="00095D62">
      <w:pPr>
        <w:pStyle w:val="ListParagraph"/>
        <w:ind w:left="1845"/>
        <w:rPr>
          <w:color w:val="000000" w:themeColor="text1"/>
          <w:sz w:val="20"/>
          <w:szCs w:val="20"/>
        </w:rPr>
      </w:pPr>
    </w:p>
    <w:p w:rsidR="00D24B11" w:rsidRDefault="00D24B11" w:rsidP="00D24B11">
      <w:pPr>
        <w:pStyle w:val="ListParagraph"/>
        <w:ind w:left="1845"/>
        <w:rPr>
          <w:color w:val="000000" w:themeColor="text1"/>
          <w:sz w:val="20"/>
          <w:szCs w:val="20"/>
        </w:rPr>
      </w:pPr>
    </w:p>
    <w:p w:rsidR="00D24B11" w:rsidRDefault="00537DE3" w:rsidP="00D24B11">
      <w:pPr>
        <w:pStyle w:val="ListParagraph"/>
        <w:ind w:left="1845"/>
        <w:rPr>
          <w:color w:val="000000" w:themeColor="text1"/>
          <w:sz w:val="20"/>
          <w:szCs w:val="20"/>
        </w:rPr>
      </w:pPr>
      <w:r>
        <w:rPr>
          <w:noProof/>
        </w:rPr>
        <mc:AlternateContent>
          <mc:Choice Requires="wps">
            <w:drawing>
              <wp:anchor distT="0" distB="0" distL="114300" distR="114300" simplePos="0" relativeHeight="251676672" behindDoc="1" locked="0" layoutInCell="1" allowOverlap="1">
                <wp:simplePos x="0" y="0"/>
                <wp:positionH relativeFrom="column">
                  <wp:posOffset>1398905</wp:posOffset>
                </wp:positionH>
                <wp:positionV relativeFrom="paragraph">
                  <wp:posOffset>8255</wp:posOffset>
                </wp:positionV>
                <wp:extent cx="1287145" cy="1067435"/>
                <wp:effectExtent l="0" t="0" r="27305" b="18415"/>
                <wp:wrapTight wrapText="bothSides">
                  <wp:wrapPolygon edited="0">
                    <wp:start x="1279" y="0"/>
                    <wp:lineTo x="0" y="1542"/>
                    <wp:lineTo x="0" y="20045"/>
                    <wp:lineTo x="959" y="21587"/>
                    <wp:lineTo x="20779" y="21587"/>
                    <wp:lineTo x="21739" y="20045"/>
                    <wp:lineTo x="21739" y="1542"/>
                    <wp:lineTo x="20460" y="0"/>
                    <wp:lineTo x="1279" y="0"/>
                  </wp:wrapPolygon>
                </wp:wrapTight>
                <wp:docPr id="25" name="Flowchart: Alternate Process 25"/>
                <wp:cNvGraphicFramePr/>
                <a:graphic xmlns:a="http://schemas.openxmlformats.org/drawingml/2006/main">
                  <a:graphicData uri="http://schemas.microsoft.com/office/word/2010/wordprocessingShape">
                    <wps:wsp>
                      <wps:cNvSpPr/>
                      <wps:spPr>
                        <a:xfrm flipH="1">
                          <a:off x="0" y="0"/>
                          <a:ext cx="1287145" cy="1067435"/>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7157B" w:rsidRDefault="0027157B" w:rsidP="00537DE3">
                            <w:pPr>
                              <w:spacing w:after="0"/>
                              <w:jc w:val="center"/>
                            </w:pPr>
                            <w:r>
                              <w:t xml:space="preserve">QM </w:t>
                            </w:r>
                          </w:p>
                          <w:p w:rsidR="0027157B" w:rsidRDefault="0027157B" w:rsidP="00537DE3">
                            <w:pPr>
                              <w:spacing w:after="0"/>
                              <w:jc w:val="center"/>
                            </w:pPr>
                            <w: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6" type="#_x0000_t176" style="position:absolute;left:0;text-align:left;margin-left:110.15pt;margin-top:.65pt;width:101.35pt;height:84.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" fillcolor="#70ad47 [3209]" strokecolor="#375623 [1609]" strokeweight="1pt">
                <v:textbox>
                  <w:txbxContent>
                    <w:p w:rsidR="0027157B" w:rsidRDefault="0027157B" w:rsidP="00537DE3">
                      <w:pPr>
                        <w:spacing w:after="0"/>
                        <w:jc w:val="center"/>
                      </w:pPr>
                      <w:r>
                        <w:t xml:space="preserve">QM </w:t>
                      </w:r>
                    </w:p>
                    <w:p w:rsidR="0027157B" w:rsidRDefault="0027157B" w:rsidP="00537DE3">
                      <w:pPr>
                        <w:spacing w:after="0"/>
                        <w:jc w:val="center"/>
                      </w:pPr>
                      <w:r>
                        <w:t>Committee</w:t>
                      </w:r>
                    </w:p>
                  </w:txbxContent>
                </v:textbox>
                <w10:wrap type="tight"/>
              </v:shape>
            </w:pict>
          </mc:Fallback>
        </mc:AlternateContent>
      </w:r>
      <w:r>
        <w:rPr>
          <w:noProof/>
        </w:rPr>
        <mc:AlternateContent>
          <mc:Choice Requires="wps">
            <w:drawing>
              <wp:anchor distT="0" distB="0" distL="114300" distR="114300" simplePos="0" relativeHeight="251692032" behindDoc="1" locked="0" layoutInCell="1" allowOverlap="1" wp14:anchorId="1113A676" wp14:editId="39E5A5B4">
                <wp:simplePos x="0" y="0"/>
                <wp:positionH relativeFrom="column">
                  <wp:posOffset>2903855</wp:posOffset>
                </wp:positionH>
                <wp:positionV relativeFrom="paragraph">
                  <wp:posOffset>17780</wp:posOffset>
                </wp:positionV>
                <wp:extent cx="1287145" cy="1068019"/>
                <wp:effectExtent l="0" t="0" r="27305" b="18415"/>
                <wp:wrapTight wrapText="bothSides">
                  <wp:wrapPolygon edited="0">
                    <wp:start x="1279" y="0"/>
                    <wp:lineTo x="0" y="1542"/>
                    <wp:lineTo x="0" y="20045"/>
                    <wp:lineTo x="959" y="21587"/>
                    <wp:lineTo x="20779" y="21587"/>
                    <wp:lineTo x="21739" y="20045"/>
                    <wp:lineTo x="21739" y="1542"/>
                    <wp:lineTo x="20460" y="0"/>
                    <wp:lineTo x="1279" y="0"/>
                  </wp:wrapPolygon>
                </wp:wrapTight>
                <wp:docPr id="1" name="Flowchart: Alternate Process 1"/>
                <wp:cNvGraphicFramePr/>
                <a:graphic xmlns:a="http://schemas.openxmlformats.org/drawingml/2006/main">
                  <a:graphicData uri="http://schemas.microsoft.com/office/word/2010/wordprocessingShape">
                    <wps:wsp>
                      <wps:cNvSpPr/>
                      <wps:spPr>
                        <a:xfrm flipH="1">
                          <a:off x="0" y="0"/>
                          <a:ext cx="1287145" cy="1068019"/>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37DE3" w:rsidRDefault="00537DE3" w:rsidP="00537DE3">
                            <w:pPr>
                              <w:spacing w:after="0"/>
                              <w:jc w:val="center"/>
                            </w:pPr>
                            <w:r>
                              <w:t>Poverello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3A676" id="Flowchart: Alternate Process 1" o:spid="_x0000_s1027" type="#_x0000_t176" style="position:absolute;left:0;text-align:left;margin-left:228.65pt;margin-top:1.4pt;width:101.35pt;height:84.1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" fillcolor="#70ad47 [3209]" strokecolor="#375623 [1609]" strokeweight="1pt">
                <v:textbox>
                  <w:txbxContent>
                    <w:p w:rsidR="00537DE3" w:rsidRDefault="00537DE3" w:rsidP="00537DE3">
                      <w:pPr>
                        <w:spacing w:after="0"/>
                        <w:jc w:val="center"/>
                      </w:pPr>
                      <w:r>
                        <w:t>Poverello Management</w:t>
                      </w:r>
                    </w:p>
                  </w:txbxContent>
                </v:textbox>
                <w10:wrap type="tight"/>
              </v:shape>
            </w:pict>
          </mc:Fallback>
        </mc:AlternateContent>
      </w:r>
    </w:p>
    <w:p w:rsidR="00777AD5" w:rsidRPr="007B20FE" w:rsidRDefault="00537DE3" w:rsidP="007B20FE">
      <w:pPr>
        <w:rPr>
          <w:color w:val="000000" w:themeColor="text1"/>
          <w:sz w:val="20"/>
          <w:szCs w:val="20"/>
        </w:rPr>
      </w:pPr>
      <w:r>
        <w:rPr>
          <w:color w:val="000000" w:themeColor="text1"/>
          <w:sz w:val="20"/>
          <w:szCs w:val="20"/>
        </w:rPr>
        <w:t>Responsible for QM</w:t>
      </w:r>
    </w:p>
    <w:p w:rsidR="00CB0A57" w:rsidRDefault="00CB0A57" w:rsidP="00D24B11">
      <w:pPr>
        <w:pStyle w:val="ListParagraph"/>
        <w:ind w:left="1845"/>
        <w:rPr>
          <w:color w:val="000000" w:themeColor="text1"/>
          <w:sz w:val="20"/>
          <w:szCs w:val="20"/>
        </w:rPr>
      </w:pPr>
    </w:p>
    <w:p w:rsidR="00CB0A57" w:rsidRDefault="00CB0A57" w:rsidP="00D24B11">
      <w:pPr>
        <w:pStyle w:val="ListParagraph"/>
        <w:ind w:left="1845"/>
        <w:rPr>
          <w:color w:val="000000" w:themeColor="text1"/>
          <w:sz w:val="20"/>
          <w:szCs w:val="20"/>
        </w:rPr>
      </w:pPr>
    </w:p>
    <w:p w:rsidR="00777AD5" w:rsidRDefault="00777AD5" w:rsidP="00D24B11">
      <w:pPr>
        <w:pStyle w:val="ListParagraph"/>
        <w:ind w:left="1845"/>
        <w:rPr>
          <w:color w:val="000000" w:themeColor="text1"/>
          <w:sz w:val="20"/>
          <w:szCs w:val="20"/>
        </w:rPr>
      </w:pPr>
    </w:p>
    <w:p w:rsidR="00CB0A57" w:rsidRDefault="00CB0A57" w:rsidP="00D24B11">
      <w:pPr>
        <w:pStyle w:val="ListParagraph"/>
        <w:ind w:left="1845"/>
        <w:rPr>
          <w:color w:val="000000" w:themeColor="text1"/>
          <w:sz w:val="20"/>
          <w:szCs w:val="20"/>
        </w:rPr>
      </w:pPr>
    </w:p>
    <w:p w:rsidR="00777AD5" w:rsidRDefault="00A60E8D" w:rsidP="00777AD5">
      <w:pPr>
        <w:pStyle w:val="ListParagraph"/>
        <w:ind w:left="1845"/>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69504" behindDoc="0" locked="0" layoutInCell="1" allowOverlap="1">
                <wp:simplePos x="0" y="0"/>
                <wp:positionH relativeFrom="column">
                  <wp:posOffset>3233318</wp:posOffset>
                </wp:positionH>
                <wp:positionV relativeFrom="paragraph">
                  <wp:posOffset>27102</wp:posOffset>
                </wp:positionV>
                <wp:extent cx="0" cy="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456CF8" id="_x0000_t32" coordsize="21600,21600" o:spt="32" o:oned="t" path="m,l21600,21600e" filled="f">
                <v:path arrowok="t" fillok="f" o:connecttype="none"/>
                <o:lock v:ext="edit" shapetype="t"/>
              </v:shapetype>
              <v:shape id="Straight Arrow Connector 17" o:spid="_x0000_s1026" type="#_x0000_t32" style="position:absolute;margin-left:254.6pt;margin-top:2.15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" strokecolor="#5b9bd5 [3204]" strokeweight=".5pt">
                <v:stroke startarrow="block" endarrow="block" joinstyle="miter"/>
              </v:shape>
            </w:pict>
          </mc:Fallback>
        </mc:AlternateContent>
      </w:r>
    </w:p>
    <w:p w:rsidR="004C4706" w:rsidRPr="00777AD5" w:rsidRDefault="00537DE3" w:rsidP="00777AD5">
      <w:pPr>
        <w:pStyle w:val="ListParagraph"/>
        <w:ind w:left="1845"/>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margin">
                  <wp:posOffset>1790700</wp:posOffset>
                </wp:positionH>
                <wp:positionV relativeFrom="paragraph">
                  <wp:posOffset>10160</wp:posOffset>
                </wp:positionV>
                <wp:extent cx="1971675" cy="274320"/>
                <wp:effectExtent l="0" t="0" r="28575" b="11430"/>
                <wp:wrapNone/>
                <wp:docPr id="9" name="Flowchart: Process 9"/>
                <wp:cNvGraphicFramePr/>
                <a:graphic xmlns:a="http://schemas.openxmlformats.org/drawingml/2006/main">
                  <a:graphicData uri="http://schemas.microsoft.com/office/word/2010/wordprocessingShape">
                    <wps:wsp>
                      <wps:cNvSpPr/>
                      <wps:spPr>
                        <a:xfrm>
                          <a:off x="0" y="0"/>
                          <a:ext cx="1971675" cy="274320"/>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C4706" w:rsidRDefault="004C4706" w:rsidP="004C4706">
                            <w:pPr>
                              <w:jc w:val="center"/>
                            </w:pPr>
                            <w:r>
                              <w:t>Q</w:t>
                            </w:r>
                            <w:r w:rsidR="00BA28D9">
                              <w:t>uality Improvement</w:t>
                            </w:r>
                            <w:r w:rsidR="00803F42">
                              <w:t xml:space="preserve">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9" o:spid="_x0000_s1028" type="#_x0000_t109" style="position:absolute;left:0;text-align:left;margin-left:141pt;margin-top:.8pt;width:155.25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" fillcolor="#ffc000 [3207]" strokecolor="#7f5f00 [1607]" strokeweight="1pt">
                <v:textbox>
                  <w:txbxContent>
                    <w:p w:rsidR="004C4706" w:rsidRDefault="004C4706" w:rsidP="004C4706">
                      <w:pPr>
                        <w:jc w:val="center"/>
                      </w:pPr>
                      <w:r>
                        <w:t>Q</w:t>
                      </w:r>
                      <w:r w:rsidR="00BA28D9">
                        <w:t>uality Improvement</w:t>
                      </w:r>
                      <w:r w:rsidR="00803F42">
                        <w:t xml:space="preserve"> Projects</w:t>
                      </w:r>
                    </w:p>
                  </w:txbxContent>
                </v:textbox>
                <w10:wrap anchorx="margin"/>
              </v:shape>
            </w:pict>
          </mc:Fallback>
        </mc:AlternateContent>
      </w:r>
    </w:p>
    <w:p w:rsidR="001A59F9" w:rsidRDefault="001A59F9" w:rsidP="00D24B11">
      <w:pPr>
        <w:pStyle w:val="ListParagraph"/>
        <w:ind w:left="1845"/>
        <w:rPr>
          <w:color w:val="000000" w:themeColor="text1"/>
          <w:sz w:val="20"/>
          <w:szCs w:val="20"/>
        </w:rPr>
      </w:pPr>
    </w:p>
    <w:p w:rsidR="00777AD5" w:rsidRPr="00537DE3" w:rsidRDefault="00537DE3" w:rsidP="00537DE3">
      <w:pPr>
        <w:rPr>
          <w:color w:val="000000" w:themeColor="text1"/>
          <w:sz w:val="20"/>
          <w:szCs w:val="20"/>
        </w:rPr>
      </w:pPr>
      <w:r>
        <w:rPr>
          <w:noProof/>
        </w:rPr>
        <mc:AlternateContent>
          <mc:Choice Requires="wps">
            <w:drawing>
              <wp:anchor distT="0" distB="0" distL="114300" distR="114300" simplePos="0" relativeHeight="251685888" behindDoc="0" locked="0" layoutInCell="1" allowOverlap="1">
                <wp:simplePos x="0" y="0"/>
                <wp:positionH relativeFrom="margin">
                  <wp:posOffset>1809750</wp:posOffset>
                </wp:positionH>
                <wp:positionV relativeFrom="paragraph">
                  <wp:posOffset>61595</wp:posOffset>
                </wp:positionV>
                <wp:extent cx="1962150" cy="31432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1962150" cy="314325"/>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876D3" w:rsidRDefault="00537DE3" w:rsidP="00D876D3">
                            <w:pPr>
                              <w:jc w:val="center"/>
                            </w:pPr>
                            <w:r>
                              <w:t xml:space="preserve">HIV </w:t>
                            </w:r>
                            <w:r w:rsidR="003129D8">
                              <w:t>QM/QI</w:t>
                            </w:r>
                            <w:r w:rsidR="00803F42">
                              <w:t xml:space="preserve">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29" type="#_x0000_t109" style="position:absolute;margin-left:142.5pt;margin-top:4.85pt;width:154.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" fillcolor="#ed7d31 [3205]" strokecolor="#823b0b [1605]" strokeweight="1pt">
                <v:textbox>
                  <w:txbxContent>
                    <w:p w:rsidR="00D876D3" w:rsidRDefault="00537DE3" w:rsidP="00D876D3">
                      <w:pPr>
                        <w:jc w:val="center"/>
                      </w:pPr>
                      <w:r>
                        <w:t xml:space="preserve">HIV </w:t>
                      </w:r>
                      <w:r w:rsidR="003129D8">
                        <w:t>QM/QI</w:t>
                      </w:r>
                      <w:r w:rsidR="00803F42">
                        <w:t xml:space="preserve"> Requirements</w:t>
                      </w:r>
                    </w:p>
                  </w:txbxContent>
                </v:textbox>
                <w10:wrap anchorx="margin"/>
              </v:shape>
            </w:pict>
          </mc:Fallback>
        </mc:AlternateContent>
      </w:r>
      <w:r w:rsidR="00095D62">
        <w:rPr>
          <w:noProof/>
        </w:rPr>
        <mc:AlternateContent>
          <mc:Choice Requires="wps">
            <w:drawing>
              <wp:anchor distT="0" distB="0" distL="114300" distR="114300" simplePos="0" relativeHeight="251682816" behindDoc="0" locked="0" layoutInCell="1" allowOverlap="1">
                <wp:simplePos x="0" y="0"/>
                <wp:positionH relativeFrom="column">
                  <wp:posOffset>3935578</wp:posOffset>
                </wp:positionH>
                <wp:positionV relativeFrom="paragraph">
                  <wp:posOffset>247675</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CAC9C" id="Straight Arrow Connector 3" o:spid="_x0000_s1026" type="#_x0000_t32" style="position:absolute;margin-left:309.9pt;margin-top:19.5pt;width:0;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" strokecolor="#5b9bd5 [3204]" strokeweight=".5pt">
                <v:stroke startarrow="block" endarrow="block" joinstyle="miter"/>
              </v:shape>
            </w:pict>
          </mc:Fallback>
        </mc:AlternateContent>
      </w:r>
      <w:r>
        <w:rPr>
          <w:color w:val="000000" w:themeColor="text1"/>
          <w:sz w:val="20"/>
          <w:szCs w:val="20"/>
        </w:rPr>
        <w:t>QM Drivers</w:t>
      </w:r>
    </w:p>
    <w:p w:rsidR="00BB3322" w:rsidRDefault="00A53F56" w:rsidP="00CA7CE2">
      <w:pPr>
        <w:rPr>
          <w:color w:val="000000" w:themeColor="text1"/>
          <w:sz w:val="20"/>
          <w:szCs w:val="20"/>
        </w:rPr>
      </w:pPr>
      <w:r>
        <w:rPr>
          <w:noProof/>
        </w:rPr>
        <mc:AlternateContent>
          <mc:Choice Requires="wps">
            <w:drawing>
              <wp:inline distT="0" distB="0" distL="0" distR="0">
                <wp:extent cx="0" cy="0"/>
                <wp:effectExtent l="0" t="0" r="0" b="0"/>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99582F8" id="Straight Arrow Connector 7" o:spid="_x0000_s1026" type="#_x0000_t32" style="width:0;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" strokecolor="#5b9bd5 [3204]" strokeweight=".5pt">
                <v:stroke startarrow="block" endarrow="block" joinstyle="miter"/>
                <w10:anchorlock/>
              </v:shape>
            </w:pict>
          </mc:Fallback>
        </mc:AlternateContent>
      </w:r>
    </w:p>
    <w:p w:rsidR="00BB3322" w:rsidRDefault="00537DE3" w:rsidP="00CA7CE2">
      <w:pPr>
        <w:rPr>
          <w:color w:val="000000" w:themeColor="text1"/>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1800225</wp:posOffset>
                </wp:positionH>
                <wp:positionV relativeFrom="paragraph">
                  <wp:posOffset>38100</wp:posOffset>
                </wp:positionV>
                <wp:extent cx="1971675" cy="62865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971675" cy="628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4706" w:rsidRDefault="00537DE3" w:rsidP="004C4706">
                            <w:pPr>
                              <w:jc w:val="center"/>
                            </w:pPr>
                            <w:r>
                              <w:t>P</w:t>
                            </w:r>
                            <w:r w:rsidR="004C4706">
                              <w:t>overello</w:t>
                            </w:r>
                          </w:p>
                          <w:p w:rsidR="004C4706" w:rsidRDefault="00537DE3" w:rsidP="004C4706">
                            <w:pPr>
                              <w:jc w:val="center"/>
                            </w:pPr>
                            <w:r>
                              <w:t>Program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30" type="#_x0000_t109" style="position:absolute;margin-left:141.75pt;margin-top:3pt;width:155.25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" fillcolor="#5b9bd5 [3204]" strokecolor="#1f4d78 [1604]" strokeweight="1pt">
                <v:textbox>
                  <w:txbxContent>
                    <w:p w:rsidR="004C4706" w:rsidRDefault="00537DE3" w:rsidP="004C4706">
                      <w:pPr>
                        <w:jc w:val="center"/>
                      </w:pPr>
                      <w:r>
                        <w:t>P</w:t>
                      </w:r>
                      <w:r w:rsidR="004C4706">
                        <w:t>overello</w:t>
                      </w:r>
                    </w:p>
                    <w:p w:rsidR="004C4706" w:rsidRDefault="00537DE3" w:rsidP="004C4706">
                      <w:pPr>
                        <w:jc w:val="center"/>
                      </w:pPr>
                      <w:r>
                        <w:t>Program Participants</w:t>
                      </w:r>
                    </w:p>
                  </w:txbxContent>
                </v:textbox>
                <w10:wrap anchorx="margin"/>
              </v:shape>
            </w:pict>
          </mc:Fallback>
        </mc:AlternateContent>
      </w:r>
    </w:p>
    <w:p w:rsidR="00BB3322" w:rsidRDefault="00BB3322" w:rsidP="00CA7CE2">
      <w:pPr>
        <w:rPr>
          <w:color w:val="000000" w:themeColor="text1"/>
          <w:sz w:val="20"/>
          <w:szCs w:val="20"/>
        </w:rPr>
      </w:pPr>
    </w:p>
    <w:p w:rsidR="00BB3322" w:rsidRDefault="00BB3322" w:rsidP="00CA7CE2">
      <w:pPr>
        <w:rPr>
          <w:color w:val="000000" w:themeColor="text1"/>
          <w:sz w:val="20"/>
          <w:szCs w:val="20"/>
        </w:rPr>
      </w:pPr>
    </w:p>
    <w:p w:rsidR="00BB3322" w:rsidRDefault="004B44D9" w:rsidP="00CA7CE2">
      <w:pP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93056" behindDoc="0" locked="0" layoutInCell="1" allowOverlap="1">
                <wp:simplePos x="0" y="0"/>
                <wp:positionH relativeFrom="column">
                  <wp:posOffset>1238250</wp:posOffset>
                </wp:positionH>
                <wp:positionV relativeFrom="paragraph">
                  <wp:posOffset>225425</wp:posOffset>
                </wp:positionV>
                <wp:extent cx="3190875" cy="1600200"/>
                <wp:effectExtent l="0" t="0" r="28575" b="19050"/>
                <wp:wrapNone/>
                <wp:docPr id="19" name="Flowchart: Magnetic Disk 19"/>
                <wp:cNvGraphicFramePr/>
                <a:graphic xmlns:a="http://schemas.openxmlformats.org/drawingml/2006/main">
                  <a:graphicData uri="http://schemas.microsoft.com/office/word/2010/wordprocessingShape">
                    <wps:wsp>
                      <wps:cNvSpPr/>
                      <wps:spPr>
                        <a:xfrm>
                          <a:off x="0" y="0"/>
                          <a:ext cx="3190875" cy="1600200"/>
                        </a:xfrm>
                        <a:prstGeom prst="flowChartMagneticDisk">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44D9" w:rsidRDefault="004B44D9" w:rsidP="004B44D9">
                            <w:pPr>
                              <w:jc w:val="center"/>
                            </w:pPr>
                            <w:r>
                              <w:t>Continuously improving organization dedicated to meeting community needs efficiently and effectively while improving program participant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9" o:spid="_x0000_s1031" type="#_x0000_t132" style="position:absolute;margin-left:97.5pt;margin-top:17.75pt;width:251.25pt;height:12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" fillcolor="#9cc2e5 [1940]" strokecolor="#1f4d78 [1604]" strokeweight="1pt">
                <v:stroke joinstyle="miter"/>
                <v:textbox>
                  <w:txbxContent>
                    <w:p w:rsidR="004B44D9" w:rsidRDefault="004B44D9" w:rsidP="004B44D9">
                      <w:pPr>
                        <w:jc w:val="center"/>
                      </w:pPr>
                      <w:r>
                        <w:t>Continuously improving organization dedicated to meeting community needs efficiently and effectively while improving program participant outcomes.</w:t>
                      </w:r>
                    </w:p>
                  </w:txbxContent>
                </v:textbox>
              </v:shape>
            </w:pict>
          </mc:Fallback>
        </mc:AlternateContent>
      </w:r>
    </w:p>
    <w:p w:rsidR="00BB3322" w:rsidRDefault="00BB3322" w:rsidP="00CA7CE2">
      <w:pPr>
        <w:rPr>
          <w:color w:val="000000" w:themeColor="text1"/>
          <w:sz w:val="20"/>
          <w:szCs w:val="20"/>
        </w:rPr>
      </w:pPr>
    </w:p>
    <w:p w:rsidR="00D876D3" w:rsidRDefault="00537DE3" w:rsidP="00CA7CE2">
      <w:pPr>
        <w:rPr>
          <w:color w:val="000000" w:themeColor="text1"/>
          <w:sz w:val="20"/>
          <w:szCs w:val="20"/>
        </w:rPr>
      </w:pPr>
      <w:r>
        <w:rPr>
          <w:color w:val="000000" w:themeColor="text1"/>
          <w:sz w:val="20"/>
          <w:szCs w:val="20"/>
        </w:rPr>
        <w:t>Results</w:t>
      </w:r>
    </w:p>
    <w:p w:rsidR="00D876D3" w:rsidRDefault="00D876D3" w:rsidP="00CA7CE2">
      <w:pPr>
        <w:rPr>
          <w:color w:val="000000" w:themeColor="text1"/>
          <w:sz w:val="20"/>
          <w:szCs w:val="20"/>
        </w:rPr>
      </w:pPr>
    </w:p>
    <w:p w:rsidR="00D876D3" w:rsidRDefault="00D876D3" w:rsidP="00CA7CE2">
      <w:pPr>
        <w:rPr>
          <w:color w:val="000000" w:themeColor="text1"/>
          <w:sz w:val="20"/>
          <w:szCs w:val="20"/>
        </w:rPr>
      </w:pPr>
    </w:p>
    <w:p w:rsidR="00D876D3" w:rsidRDefault="00D876D3" w:rsidP="00CA7CE2">
      <w:pPr>
        <w:rPr>
          <w:color w:val="000000" w:themeColor="text1"/>
          <w:sz w:val="20"/>
          <w:szCs w:val="20"/>
        </w:rPr>
      </w:pPr>
    </w:p>
    <w:p w:rsidR="00D876D3" w:rsidRDefault="00D876D3" w:rsidP="00CA7CE2">
      <w:pPr>
        <w:rPr>
          <w:color w:val="000000" w:themeColor="text1"/>
          <w:sz w:val="20"/>
          <w:szCs w:val="20"/>
        </w:rPr>
      </w:pPr>
    </w:p>
    <w:p w:rsidR="00D876D3" w:rsidRDefault="00D876D3" w:rsidP="00CA7CE2">
      <w:pPr>
        <w:rPr>
          <w:color w:val="000000" w:themeColor="text1"/>
          <w:sz w:val="20"/>
          <w:szCs w:val="20"/>
        </w:rPr>
      </w:pPr>
    </w:p>
    <w:p w:rsidR="00D876D3" w:rsidRDefault="00D876D3" w:rsidP="00CA7CE2">
      <w:pPr>
        <w:rPr>
          <w:color w:val="000000" w:themeColor="text1"/>
          <w:sz w:val="20"/>
          <w:szCs w:val="20"/>
        </w:rPr>
      </w:pPr>
    </w:p>
    <w:p w:rsidR="00D876D3" w:rsidRDefault="00803F42" w:rsidP="00CA7CE2">
      <w:pPr>
        <w:rPr>
          <w:color w:val="000000" w:themeColor="text1"/>
          <w:sz w:val="20"/>
          <w:szCs w:val="20"/>
        </w:rPr>
      </w:pPr>
      <w:r>
        <w:rPr>
          <w:color w:val="000000" w:themeColor="text1"/>
          <w:sz w:val="20"/>
          <w:szCs w:val="20"/>
        </w:rPr>
        <w:t>All staff, volunteer board of directors and volunteers are credited with accomplishing the quality of service, program and experiences at Poverello. The CEO is</w:t>
      </w:r>
      <w:r w:rsidR="00D876D3">
        <w:rPr>
          <w:color w:val="000000" w:themeColor="text1"/>
          <w:sz w:val="20"/>
          <w:szCs w:val="20"/>
        </w:rPr>
        <w:t xml:space="preserve"> ultimately responsible for </w:t>
      </w:r>
      <w:r>
        <w:rPr>
          <w:color w:val="000000" w:themeColor="text1"/>
          <w:sz w:val="20"/>
          <w:szCs w:val="20"/>
        </w:rPr>
        <w:t xml:space="preserve">ensuring </w:t>
      </w:r>
      <w:r w:rsidR="00D876D3">
        <w:rPr>
          <w:color w:val="000000" w:themeColor="text1"/>
          <w:sz w:val="20"/>
          <w:szCs w:val="20"/>
        </w:rPr>
        <w:t xml:space="preserve">all quality related </w:t>
      </w:r>
      <w:r w:rsidR="007D74CD">
        <w:rPr>
          <w:color w:val="000000" w:themeColor="text1"/>
          <w:sz w:val="20"/>
          <w:szCs w:val="20"/>
        </w:rPr>
        <w:t>activities fulfill the legislative/</w:t>
      </w:r>
      <w:r>
        <w:rPr>
          <w:color w:val="000000" w:themeColor="text1"/>
          <w:sz w:val="20"/>
          <w:szCs w:val="20"/>
        </w:rPr>
        <w:t>p</w:t>
      </w:r>
      <w:r w:rsidR="007D74CD">
        <w:rPr>
          <w:color w:val="000000" w:themeColor="text1"/>
          <w:sz w:val="20"/>
          <w:szCs w:val="20"/>
        </w:rPr>
        <w:t xml:space="preserve">rivate requirements from all </w:t>
      </w:r>
      <w:r>
        <w:rPr>
          <w:color w:val="000000" w:themeColor="text1"/>
          <w:sz w:val="20"/>
          <w:szCs w:val="20"/>
        </w:rPr>
        <w:t>r</w:t>
      </w:r>
      <w:r w:rsidR="007D74CD">
        <w:rPr>
          <w:color w:val="000000" w:themeColor="text1"/>
          <w:sz w:val="20"/>
          <w:szCs w:val="20"/>
        </w:rPr>
        <w:t>ecipients/</w:t>
      </w:r>
      <w:r>
        <w:rPr>
          <w:color w:val="000000" w:themeColor="text1"/>
          <w:sz w:val="20"/>
          <w:szCs w:val="20"/>
        </w:rPr>
        <w:t>g</w:t>
      </w:r>
      <w:r w:rsidR="007D74CD">
        <w:rPr>
          <w:color w:val="000000" w:themeColor="text1"/>
          <w:sz w:val="20"/>
          <w:szCs w:val="20"/>
        </w:rPr>
        <w:t xml:space="preserve">rantees and funders. There are </w:t>
      </w:r>
      <w:r>
        <w:rPr>
          <w:color w:val="000000" w:themeColor="text1"/>
          <w:sz w:val="20"/>
          <w:szCs w:val="20"/>
        </w:rPr>
        <w:t>two</w:t>
      </w:r>
      <w:r w:rsidR="007D74CD">
        <w:rPr>
          <w:color w:val="000000" w:themeColor="text1"/>
          <w:sz w:val="20"/>
          <w:szCs w:val="20"/>
        </w:rPr>
        <w:t xml:space="preserve"> interconnected bodies oversee</w:t>
      </w:r>
      <w:r>
        <w:rPr>
          <w:color w:val="000000" w:themeColor="text1"/>
          <w:sz w:val="20"/>
          <w:szCs w:val="20"/>
        </w:rPr>
        <w:t>ing</w:t>
      </w:r>
      <w:r w:rsidR="007D74CD">
        <w:rPr>
          <w:color w:val="000000" w:themeColor="text1"/>
          <w:sz w:val="20"/>
          <w:szCs w:val="20"/>
        </w:rPr>
        <w:t xml:space="preserve"> </w:t>
      </w:r>
      <w:r>
        <w:rPr>
          <w:color w:val="000000" w:themeColor="text1"/>
          <w:sz w:val="20"/>
          <w:szCs w:val="20"/>
        </w:rPr>
        <w:t>Poverello’s</w:t>
      </w:r>
      <w:r w:rsidR="007D74CD">
        <w:rPr>
          <w:color w:val="000000" w:themeColor="text1"/>
          <w:sz w:val="20"/>
          <w:szCs w:val="20"/>
        </w:rPr>
        <w:t xml:space="preserve"> Quality </w:t>
      </w:r>
      <w:r>
        <w:rPr>
          <w:color w:val="000000" w:themeColor="text1"/>
          <w:sz w:val="20"/>
          <w:szCs w:val="20"/>
        </w:rPr>
        <w:t xml:space="preserve">Management </w:t>
      </w:r>
      <w:r w:rsidR="007D74CD">
        <w:rPr>
          <w:color w:val="000000" w:themeColor="text1"/>
          <w:sz w:val="20"/>
          <w:szCs w:val="20"/>
        </w:rPr>
        <w:t xml:space="preserve">Program:  </w:t>
      </w:r>
      <w:r>
        <w:rPr>
          <w:color w:val="000000" w:themeColor="text1"/>
          <w:sz w:val="20"/>
          <w:szCs w:val="20"/>
        </w:rPr>
        <w:t>Management</w:t>
      </w:r>
      <w:r w:rsidR="007D74CD">
        <w:rPr>
          <w:color w:val="000000" w:themeColor="text1"/>
          <w:sz w:val="20"/>
          <w:szCs w:val="20"/>
        </w:rPr>
        <w:t xml:space="preserve"> and TPC QM Committee.    </w:t>
      </w:r>
    </w:p>
    <w:p w:rsidR="00BB3322" w:rsidRDefault="00BB3322" w:rsidP="00CA7CE2">
      <w:pPr>
        <w:rPr>
          <w:color w:val="000000" w:themeColor="text1"/>
          <w:sz w:val="20"/>
          <w:szCs w:val="20"/>
        </w:rPr>
      </w:pPr>
    </w:p>
    <w:p w:rsidR="00BB3322" w:rsidRDefault="003129D8" w:rsidP="003129D8">
      <w:pPr>
        <w:pStyle w:val="ListParagraph"/>
        <w:numPr>
          <w:ilvl w:val="0"/>
          <w:numId w:val="7"/>
        </w:numPr>
        <w:rPr>
          <w:color w:val="000000" w:themeColor="text1"/>
          <w:sz w:val="20"/>
          <w:szCs w:val="20"/>
        </w:rPr>
      </w:pPr>
      <w:r w:rsidRPr="002A2DCD">
        <w:rPr>
          <w:b/>
          <w:color w:val="000000" w:themeColor="text1"/>
          <w:sz w:val="20"/>
          <w:szCs w:val="20"/>
        </w:rPr>
        <w:t>The Quality Management Committee</w:t>
      </w:r>
      <w:r>
        <w:rPr>
          <w:color w:val="000000" w:themeColor="text1"/>
          <w:sz w:val="20"/>
          <w:szCs w:val="20"/>
        </w:rPr>
        <w:t>:</w:t>
      </w:r>
    </w:p>
    <w:p w:rsidR="003129D8" w:rsidRDefault="003129D8" w:rsidP="003129D8">
      <w:pPr>
        <w:pStyle w:val="ListParagraph"/>
        <w:ind w:left="1845"/>
        <w:rPr>
          <w:color w:val="000000" w:themeColor="text1"/>
          <w:sz w:val="20"/>
          <w:szCs w:val="20"/>
        </w:rPr>
      </w:pPr>
    </w:p>
    <w:p w:rsidR="003129D8" w:rsidRDefault="003129D8" w:rsidP="003129D8">
      <w:pPr>
        <w:rPr>
          <w:color w:val="000000" w:themeColor="text1"/>
          <w:sz w:val="20"/>
          <w:szCs w:val="20"/>
        </w:rPr>
      </w:pPr>
      <w:r>
        <w:rPr>
          <w:color w:val="000000" w:themeColor="text1"/>
          <w:sz w:val="20"/>
          <w:szCs w:val="20"/>
        </w:rPr>
        <w:t xml:space="preserve">The Poverello Center Quality </w:t>
      </w:r>
      <w:r w:rsidR="00813687">
        <w:rPr>
          <w:color w:val="000000" w:themeColor="text1"/>
          <w:sz w:val="20"/>
          <w:szCs w:val="20"/>
        </w:rPr>
        <w:t xml:space="preserve">has established a standing Quality Management Committee.  The Committee is comprised of Consumers, stakeholders, </w:t>
      </w:r>
      <w:r w:rsidR="004B44D9">
        <w:rPr>
          <w:color w:val="000000" w:themeColor="text1"/>
          <w:sz w:val="20"/>
          <w:szCs w:val="20"/>
        </w:rPr>
        <w:t xml:space="preserve">1 </w:t>
      </w:r>
      <w:r w:rsidR="00813687">
        <w:rPr>
          <w:color w:val="000000" w:themeColor="text1"/>
          <w:sz w:val="20"/>
          <w:szCs w:val="20"/>
        </w:rPr>
        <w:t xml:space="preserve">TPC BOD Representative, </w:t>
      </w:r>
      <w:r w:rsidR="004B44D9">
        <w:rPr>
          <w:color w:val="000000" w:themeColor="text1"/>
          <w:sz w:val="20"/>
          <w:szCs w:val="20"/>
        </w:rPr>
        <w:t>and Poverello Managers</w:t>
      </w:r>
      <w:r w:rsidR="00813687">
        <w:rPr>
          <w:color w:val="000000" w:themeColor="text1"/>
          <w:sz w:val="20"/>
          <w:szCs w:val="20"/>
        </w:rPr>
        <w:t xml:space="preserve">. The QM Committee </w:t>
      </w:r>
      <w:r w:rsidR="004B44D9">
        <w:rPr>
          <w:color w:val="000000" w:themeColor="text1"/>
          <w:sz w:val="20"/>
          <w:szCs w:val="20"/>
        </w:rPr>
        <w:t>is comprised</w:t>
      </w:r>
      <w:r w:rsidR="00B1504D">
        <w:rPr>
          <w:color w:val="000000" w:themeColor="text1"/>
          <w:sz w:val="20"/>
          <w:szCs w:val="20"/>
        </w:rPr>
        <w:t xml:space="preserve"> of 5 to 12 members.  All member</w:t>
      </w:r>
      <w:r w:rsidR="004B44D9">
        <w:rPr>
          <w:color w:val="000000" w:themeColor="text1"/>
          <w:sz w:val="20"/>
          <w:szCs w:val="20"/>
        </w:rPr>
        <w:t>s</w:t>
      </w:r>
      <w:r w:rsidR="00B1504D">
        <w:rPr>
          <w:color w:val="000000" w:themeColor="text1"/>
          <w:sz w:val="20"/>
          <w:szCs w:val="20"/>
        </w:rPr>
        <w:t xml:space="preserve"> </w:t>
      </w:r>
      <w:r w:rsidR="004B44D9">
        <w:rPr>
          <w:color w:val="000000" w:themeColor="text1"/>
          <w:sz w:val="20"/>
          <w:szCs w:val="20"/>
        </w:rPr>
        <w:t>are</w:t>
      </w:r>
      <w:r w:rsidR="00B1504D">
        <w:rPr>
          <w:color w:val="000000" w:themeColor="text1"/>
          <w:sz w:val="20"/>
          <w:szCs w:val="20"/>
        </w:rPr>
        <w:t xml:space="preserve"> approved by the CEO.  The QM Committee </w:t>
      </w:r>
      <w:r w:rsidR="004B44D9">
        <w:rPr>
          <w:color w:val="000000" w:themeColor="text1"/>
          <w:sz w:val="20"/>
          <w:szCs w:val="20"/>
        </w:rPr>
        <w:t xml:space="preserve">elects </w:t>
      </w:r>
      <w:r w:rsidR="00B1504D">
        <w:rPr>
          <w:color w:val="000000" w:themeColor="text1"/>
          <w:sz w:val="20"/>
          <w:szCs w:val="20"/>
        </w:rPr>
        <w:t xml:space="preserve">a Chair and </w:t>
      </w:r>
      <w:r w:rsidR="004B44D9">
        <w:rPr>
          <w:color w:val="000000" w:themeColor="text1"/>
          <w:sz w:val="20"/>
          <w:szCs w:val="20"/>
        </w:rPr>
        <w:t xml:space="preserve">a </w:t>
      </w:r>
      <w:r w:rsidR="00B1504D">
        <w:rPr>
          <w:color w:val="000000" w:themeColor="text1"/>
          <w:sz w:val="20"/>
          <w:szCs w:val="20"/>
        </w:rPr>
        <w:t xml:space="preserve">Secretary.  </w:t>
      </w:r>
      <w:r w:rsidR="004B44D9">
        <w:rPr>
          <w:color w:val="000000" w:themeColor="text1"/>
          <w:sz w:val="20"/>
          <w:szCs w:val="20"/>
        </w:rPr>
        <w:t>The Poverello</w:t>
      </w:r>
      <w:r w:rsidR="00F96471">
        <w:rPr>
          <w:color w:val="000000" w:themeColor="text1"/>
          <w:sz w:val="20"/>
          <w:szCs w:val="20"/>
        </w:rPr>
        <w:t xml:space="preserve"> QM Committee meet</w:t>
      </w:r>
      <w:r w:rsidR="004B44D9">
        <w:rPr>
          <w:color w:val="000000" w:themeColor="text1"/>
          <w:sz w:val="20"/>
          <w:szCs w:val="20"/>
        </w:rPr>
        <w:t>s</w:t>
      </w:r>
      <w:r w:rsidR="00F96471">
        <w:rPr>
          <w:color w:val="000000" w:themeColor="text1"/>
          <w:sz w:val="20"/>
          <w:szCs w:val="20"/>
        </w:rPr>
        <w:t xml:space="preserve"> quarterly or </w:t>
      </w:r>
      <w:r w:rsidR="004B44D9">
        <w:rPr>
          <w:color w:val="000000" w:themeColor="text1"/>
          <w:sz w:val="20"/>
          <w:szCs w:val="20"/>
        </w:rPr>
        <w:t xml:space="preserve">more often </w:t>
      </w:r>
      <w:r w:rsidR="00F96471">
        <w:rPr>
          <w:color w:val="000000" w:themeColor="text1"/>
          <w:sz w:val="20"/>
          <w:szCs w:val="20"/>
        </w:rPr>
        <w:t xml:space="preserve">if the Chair calls for </w:t>
      </w:r>
      <w:r w:rsidR="004B44D9">
        <w:rPr>
          <w:color w:val="000000" w:themeColor="text1"/>
          <w:sz w:val="20"/>
          <w:szCs w:val="20"/>
        </w:rPr>
        <w:t>a more frequent meeting.</w:t>
      </w:r>
    </w:p>
    <w:p w:rsidR="0009540D" w:rsidRPr="002A2DCD" w:rsidRDefault="0009540D" w:rsidP="0009540D">
      <w:pPr>
        <w:pStyle w:val="ListParagraph"/>
        <w:numPr>
          <w:ilvl w:val="0"/>
          <w:numId w:val="7"/>
        </w:numPr>
        <w:rPr>
          <w:b/>
          <w:color w:val="000000" w:themeColor="text1"/>
          <w:sz w:val="20"/>
          <w:szCs w:val="20"/>
        </w:rPr>
      </w:pPr>
      <w:r w:rsidRPr="002A2DCD">
        <w:rPr>
          <w:b/>
          <w:color w:val="000000" w:themeColor="text1"/>
          <w:sz w:val="20"/>
          <w:szCs w:val="20"/>
        </w:rPr>
        <w:t>Poverello Quality Improvement</w:t>
      </w:r>
    </w:p>
    <w:p w:rsidR="0009540D" w:rsidRDefault="0009540D" w:rsidP="0009540D">
      <w:pPr>
        <w:pStyle w:val="ListParagraph"/>
        <w:ind w:left="1845"/>
        <w:rPr>
          <w:color w:val="000000" w:themeColor="text1"/>
          <w:sz w:val="20"/>
          <w:szCs w:val="20"/>
        </w:rPr>
      </w:pPr>
    </w:p>
    <w:p w:rsidR="0009540D" w:rsidRDefault="0009540D" w:rsidP="0009540D">
      <w:pPr>
        <w:rPr>
          <w:color w:val="000000" w:themeColor="text1"/>
          <w:sz w:val="20"/>
          <w:szCs w:val="20"/>
        </w:rPr>
      </w:pPr>
      <w:r w:rsidRPr="0009540D">
        <w:rPr>
          <w:color w:val="000000" w:themeColor="text1"/>
          <w:sz w:val="20"/>
          <w:szCs w:val="20"/>
        </w:rPr>
        <w:t xml:space="preserve">TPC Quality Improvement </w:t>
      </w:r>
      <w:r w:rsidR="00835BD7">
        <w:rPr>
          <w:color w:val="000000" w:themeColor="text1"/>
          <w:sz w:val="20"/>
          <w:szCs w:val="20"/>
        </w:rPr>
        <w:t>Program</w:t>
      </w:r>
      <w:r w:rsidR="004B3A14">
        <w:rPr>
          <w:color w:val="000000" w:themeColor="text1"/>
          <w:sz w:val="20"/>
          <w:szCs w:val="20"/>
        </w:rPr>
        <w:t xml:space="preserve"> </w:t>
      </w:r>
      <w:r w:rsidRPr="0009540D">
        <w:rPr>
          <w:color w:val="000000" w:themeColor="text1"/>
          <w:sz w:val="20"/>
          <w:szCs w:val="20"/>
        </w:rPr>
        <w:t>was established</w:t>
      </w:r>
      <w:r w:rsidR="00835BD7">
        <w:rPr>
          <w:color w:val="000000" w:themeColor="text1"/>
          <w:sz w:val="20"/>
          <w:szCs w:val="20"/>
        </w:rPr>
        <w:t xml:space="preserve"> to</w:t>
      </w:r>
      <w:r w:rsidRPr="0009540D">
        <w:rPr>
          <w:color w:val="000000" w:themeColor="text1"/>
          <w:sz w:val="20"/>
          <w:szCs w:val="20"/>
        </w:rPr>
        <w:t xml:space="preserve"> </w:t>
      </w:r>
      <w:r w:rsidR="00835BD7">
        <w:rPr>
          <w:color w:val="000000" w:themeColor="text1"/>
          <w:sz w:val="20"/>
          <w:szCs w:val="20"/>
        </w:rPr>
        <w:t>continuously improve performance</w:t>
      </w:r>
      <w:r w:rsidR="004B3A14">
        <w:rPr>
          <w:color w:val="000000" w:themeColor="text1"/>
          <w:sz w:val="20"/>
          <w:szCs w:val="20"/>
        </w:rPr>
        <w:t xml:space="preserve"> within each department.  Each Manager is responsible for </w:t>
      </w:r>
      <w:r w:rsidR="00835BD7">
        <w:rPr>
          <w:color w:val="000000" w:themeColor="text1"/>
          <w:sz w:val="20"/>
          <w:szCs w:val="20"/>
        </w:rPr>
        <w:t>Quality Improvement</w:t>
      </w:r>
      <w:r w:rsidR="004B3A14">
        <w:rPr>
          <w:color w:val="000000" w:themeColor="text1"/>
          <w:sz w:val="20"/>
          <w:szCs w:val="20"/>
        </w:rPr>
        <w:t>, department</w:t>
      </w:r>
      <w:r w:rsidR="00835BD7">
        <w:rPr>
          <w:color w:val="000000" w:themeColor="text1"/>
          <w:sz w:val="20"/>
          <w:szCs w:val="20"/>
        </w:rPr>
        <w:t>al</w:t>
      </w:r>
      <w:r w:rsidR="004B3A14">
        <w:rPr>
          <w:color w:val="000000" w:themeColor="text1"/>
          <w:sz w:val="20"/>
          <w:szCs w:val="20"/>
        </w:rPr>
        <w:t xml:space="preserve"> outcomes, </w:t>
      </w:r>
      <w:r w:rsidR="00835BD7">
        <w:rPr>
          <w:color w:val="000000" w:themeColor="text1"/>
          <w:sz w:val="20"/>
          <w:szCs w:val="20"/>
        </w:rPr>
        <w:t xml:space="preserve">a </w:t>
      </w:r>
      <w:r w:rsidR="004B3A14">
        <w:rPr>
          <w:color w:val="000000" w:themeColor="text1"/>
          <w:sz w:val="20"/>
          <w:szCs w:val="20"/>
        </w:rPr>
        <w:t xml:space="preserve">department work plan and </w:t>
      </w:r>
      <w:r w:rsidR="00835BD7">
        <w:rPr>
          <w:color w:val="000000" w:themeColor="text1"/>
          <w:sz w:val="20"/>
          <w:szCs w:val="20"/>
        </w:rPr>
        <w:t xml:space="preserve">overall Quality within his/her assigned </w:t>
      </w:r>
      <w:r w:rsidR="004B3A14">
        <w:rPr>
          <w:color w:val="000000" w:themeColor="text1"/>
          <w:sz w:val="20"/>
          <w:szCs w:val="20"/>
        </w:rPr>
        <w:t xml:space="preserve">department.  </w:t>
      </w:r>
    </w:p>
    <w:p w:rsidR="004B3A14" w:rsidRDefault="004B3A14" w:rsidP="004B3A14">
      <w:pPr>
        <w:pStyle w:val="ListParagraph"/>
        <w:numPr>
          <w:ilvl w:val="0"/>
          <w:numId w:val="7"/>
        </w:numPr>
        <w:rPr>
          <w:color w:val="000000" w:themeColor="text1"/>
          <w:sz w:val="20"/>
          <w:szCs w:val="20"/>
        </w:rPr>
      </w:pPr>
      <w:r w:rsidRPr="002A2DCD">
        <w:rPr>
          <w:b/>
          <w:color w:val="000000" w:themeColor="text1"/>
          <w:sz w:val="20"/>
          <w:szCs w:val="20"/>
        </w:rPr>
        <w:t>Roles and Responsibilities</w:t>
      </w:r>
      <w:r>
        <w:rPr>
          <w:color w:val="000000" w:themeColor="text1"/>
          <w:sz w:val="20"/>
          <w:szCs w:val="20"/>
        </w:rPr>
        <w:t xml:space="preserve">: </w:t>
      </w:r>
    </w:p>
    <w:p w:rsidR="004B3A14" w:rsidRPr="000E4C45" w:rsidRDefault="000B06E2" w:rsidP="004B3A14">
      <w:pPr>
        <w:rPr>
          <w:b/>
          <w:color w:val="000000" w:themeColor="text1"/>
          <w:sz w:val="20"/>
          <w:szCs w:val="20"/>
        </w:rPr>
      </w:pPr>
      <w:r>
        <w:rPr>
          <w:b/>
          <w:color w:val="000000" w:themeColor="text1"/>
          <w:sz w:val="20"/>
          <w:szCs w:val="20"/>
        </w:rPr>
        <w:t xml:space="preserve">Quality Management and Annual Work Plan - </w:t>
      </w:r>
      <w:r w:rsidR="004B3A14" w:rsidRPr="000E4C45">
        <w:rPr>
          <w:b/>
          <w:color w:val="000000" w:themeColor="text1"/>
          <w:sz w:val="20"/>
          <w:szCs w:val="20"/>
        </w:rPr>
        <w:t>Manager</w:t>
      </w:r>
      <w:r w:rsidR="002B4FAB">
        <w:rPr>
          <w:b/>
          <w:color w:val="000000" w:themeColor="text1"/>
          <w:sz w:val="20"/>
          <w:szCs w:val="20"/>
        </w:rPr>
        <w:t>s at Poverello</w:t>
      </w:r>
      <w:r>
        <w:rPr>
          <w:b/>
          <w:color w:val="000000" w:themeColor="text1"/>
          <w:sz w:val="20"/>
          <w:szCs w:val="20"/>
        </w:rPr>
        <w:t xml:space="preserve"> </w:t>
      </w:r>
    </w:p>
    <w:p w:rsidR="004B3A14" w:rsidRDefault="004B3A14" w:rsidP="004B3A14">
      <w:pPr>
        <w:pStyle w:val="ListParagraph"/>
        <w:numPr>
          <w:ilvl w:val="0"/>
          <w:numId w:val="8"/>
        </w:numPr>
        <w:rPr>
          <w:color w:val="000000" w:themeColor="text1"/>
          <w:sz w:val="20"/>
          <w:szCs w:val="20"/>
        </w:rPr>
      </w:pPr>
      <w:r>
        <w:rPr>
          <w:color w:val="000000" w:themeColor="text1"/>
          <w:sz w:val="20"/>
          <w:szCs w:val="20"/>
        </w:rPr>
        <w:t>Develop, review and evaluate progress toward successful implementation of the QM plan and annual work plan.</w:t>
      </w:r>
    </w:p>
    <w:p w:rsidR="004B3A14" w:rsidRDefault="00775F66" w:rsidP="004B3A14">
      <w:pPr>
        <w:pStyle w:val="ListParagraph"/>
        <w:numPr>
          <w:ilvl w:val="0"/>
          <w:numId w:val="8"/>
        </w:numPr>
        <w:rPr>
          <w:color w:val="000000" w:themeColor="text1"/>
          <w:sz w:val="20"/>
          <w:szCs w:val="20"/>
        </w:rPr>
      </w:pPr>
      <w:r>
        <w:rPr>
          <w:color w:val="000000" w:themeColor="text1"/>
          <w:sz w:val="20"/>
          <w:szCs w:val="20"/>
        </w:rPr>
        <w:t xml:space="preserve">Collaborate with </w:t>
      </w:r>
      <w:r w:rsidR="002B4FAB">
        <w:rPr>
          <w:color w:val="000000" w:themeColor="text1"/>
          <w:sz w:val="20"/>
          <w:szCs w:val="20"/>
        </w:rPr>
        <w:t xml:space="preserve">other </w:t>
      </w:r>
      <w:r>
        <w:rPr>
          <w:color w:val="000000" w:themeColor="text1"/>
          <w:sz w:val="20"/>
          <w:szCs w:val="20"/>
        </w:rPr>
        <w:t>Managers and Staff to routinely extract management Information system data to assess performance measures and</w:t>
      </w:r>
      <w:r w:rsidR="002B4FAB">
        <w:rPr>
          <w:color w:val="000000" w:themeColor="text1"/>
          <w:sz w:val="20"/>
          <w:szCs w:val="20"/>
        </w:rPr>
        <w:t>/or</w:t>
      </w:r>
      <w:r>
        <w:rPr>
          <w:color w:val="000000" w:themeColor="text1"/>
          <w:sz w:val="20"/>
          <w:szCs w:val="20"/>
        </w:rPr>
        <w:t xml:space="preserve"> health outcomes</w:t>
      </w:r>
      <w:r w:rsidR="002B4FAB">
        <w:rPr>
          <w:color w:val="000000" w:themeColor="text1"/>
          <w:sz w:val="20"/>
          <w:szCs w:val="20"/>
        </w:rPr>
        <w:t xml:space="preserve"> and</w:t>
      </w:r>
      <w:r w:rsidR="002B4FAB" w:rsidRPr="002B4FAB">
        <w:rPr>
          <w:color w:val="000000" w:themeColor="text1"/>
          <w:sz w:val="20"/>
          <w:szCs w:val="20"/>
        </w:rPr>
        <w:t xml:space="preserve"> </w:t>
      </w:r>
      <w:r w:rsidR="002B4FAB">
        <w:rPr>
          <w:color w:val="000000" w:themeColor="text1"/>
          <w:sz w:val="20"/>
          <w:szCs w:val="20"/>
        </w:rPr>
        <w:t>level of care</w:t>
      </w:r>
      <w:r>
        <w:rPr>
          <w:color w:val="000000" w:themeColor="text1"/>
          <w:sz w:val="20"/>
          <w:szCs w:val="20"/>
        </w:rPr>
        <w:t xml:space="preserve">.  </w:t>
      </w:r>
    </w:p>
    <w:p w:rsidR="00775F66" w:rsidRDefault="00775F66" w:rsidP="004B3A14">
      <w:pPr>
        <w:pStyle w:val="ListParagraph"/>
        <w:numPr>
          <w:ilvl w:val="0"/>
          <w:numId w:val="8"/>
        </w:numPr>
        <w:rPr>
          <w:color w:val="000000" w:themeColor="text1"/>
          <w:sz w:val="20"/>
          <w:szCs w:val="20"/>
        </w:rPr>
      </w:pPr>
      <w:r>
        <w:rPr>
          <w:color w:val="000000" w:themeColor="text1"/>
          <w:sz w:val="20"/>
          <w:szCs w:val="20"/>
        </w:rPr>
        <w:t xml:space="preserve">Research national guidelines and best practice models to ensure quality activities follow national standards.  </w:t>
      </w:r>
    </w:p>
    <w:p w:rsidR="00605168" w:rsidRDefault="00605168" w:rsidP="004B3A14">
      <w:pPr>
        <w:pStyle w:val="ListParagraph"/>
        <w:numPr>
          <w:ilvl w:val="0"/>
          <w:numId w:val="8"/>
        </w:numPr>
        <w:rPr>
          <w:color w:val="000000" w:themeColor="text1"/>
          <w:sz w:val="20"/>
          <w:szCs w:val="20"/>
        </w:rPr>
      </w:pPr>
      <w:r>
        <w:rPr>
          <w:color w:val="000000" w:themeColor="text1"/>
          <w:sz w:val="20"/>
          <w:szCs w:val="20"/>
        </w:rPr>
        <w:t>Develop and con</w:t>
      </w:r>
      <w:r w:rsidR="002B4FAB">
        <w:rPr>
          <w:color w:val="000000" w:themeColor="text1"/>
          <w:sz w:val="20"/>
          <w:szCs w:val="20"/>
        </w:rPr>
        <w:t>duct</w:t>
      </w:r>
      <w:r>
        <w:rPr>
          <w:color w:val="000000" w:themeColor="text1"/>
          <w:sz w:val="20"/>
          <w:szCs w:val="20"/>
        </w:rPr>
        <w:t xml:space="preserve"> Department Quality review.  </w:t>
      </w:r>
    </w:p>
    <w:p w:rsidR="00775F66" w:rsidRDefault="00775F66" w:rsidP="004B3A14">
      <w:pPr>
        <w:pStyle w:val="ListParagraph"/>
        <w:numPr>
          <w:ilvl w:val="0"/>
          <w:numId w:val="8"/>
        </w:numPr>
        <w:rPr>
          <w:color w:val="000000" w:themeColor="text1"/>
          <w:sz w:val="20"/>
          <w:szCs w:val="20"/>
        </w:rPr>
      </w:pPr>
      <w:r>
        <w:rPr>
          <w:color w:val="000000" w:themeColor="text1"/>
          <w:sz w:val="20"/>
          <w:szCs w:val="20"/>
        </w:rPr>
        <w:t>Assist with the planning and facilitation of all QI</w:t>
      </w:r>
      <w:r w:rsidR="000B06E2">
        <w:rPr>
          <w:color w:val="000000" w:themeColor="text1"/>
          <w:sz w:val="20"/>
          <w:szCs w:val="20"/>
        </w:rPr>
        <w:t xml:space="preserve"> matters</w:t>
      </w:r>
      <w:r>
        <w:rPr>
          <w:color w:val="000000" w:themeColor="text1"/>
          <w:sz w:val="20"/>
          <w:szCs w:val="20"/>
        </w:rPr>
        <w:t xml:space="preserve">.  </w:t>
      </w:r>
    </w:p>
    <w:p w:rsidR="00775F66" w:rsidRDefault="00775F66" w:rsidP="004B3A14">
      <w:pPr>
        <w:pStyle w:val="ListParagraph"/>
        <w:numPr>
          <w:ilvl w:val="0"/>
          <w:numId w:val="8"/>
        </w:numPr>
        <w:rPr>
          <w:color w:val="000000" w:themeColor="text1"/>
          <w:sz w:val="20"/>
          <w:szCs w:val="20"/>
        </w:rPr>
      </w:pPr>
      <w:r>
        <w:rPr>
          <w:color w:val="000000" w:themeColor="text1"/>
          <w:sz w:val="20"/>
          <w:szCs w:val="20"/>
        </w:rPr>
        <w:t xml:space="preserve">Plan and facilitate QI training to Managers, QMC and </w:t>
      </w:r>
      <w:r w:rsidR="000B06E2">
        <w:rPr>
          <w:color w:val="000000" w:themeColor="text1"/>
          <w:sz w:val="20"/>
          <w:szCs w:val="20"/>
        </w:rPr>
        <w:t>Poverello</w:t>
      </w:r>
      <w:r>
        <w:rPr>
          <w:color w:val="000000" w:themeColor="text1"/>
          <w:sz w:val="20"/>
          <w:szCs w:val="20"/>
        </w:rPr>
        <w:t xml:space="preserve"> Staff and </w:t>
      </w:r>
      <w:r w:rsidR="000B06E2">
        <w:rPr>
          <w:color w:val="000000" w:themeColor="text1"/>
          <w:sz w:val="20"/>
          <w:szCs w:val="20"/>
        </w:rPr>
        <w:t>Program Participants</w:t>
      </w:r>
      <w:r>
        <w:rPr>
          <w:color w:val="000000" w:themeColor="text1"/>
          <w:sz w:val="20"/>
          <w:szCs w:val="20"/>
        </w:rPr>
        <w:t>.</w:t>
      </w:r>
    </w:p>
    <w:p w:rsidR="00775F66" w:rsidRDefault="00775F66" w:rsidP="004B3A14">
      <w:pPr>
        <w:pStyle w:val="ListParagraph"/>
        <w:numPr>
          <w:ilvl w:val="0"/>
          <w:numId w:val="8"/>
        </w:numPr>
        <w:rPr>
          <w:color w:val="000000" w:themeColor="text1"/>
          <w:sz w:val="20"/>
          <w:szCs w:val="20"/>
        </w:rPr>
      </w:pPr>
      <w:r>
        <w:rPr>
          <w:color w:val="000000" w:themeColor="text1"/>
          <w:sz w:val="20"/>
          <w:szCs w:val="20"/>
        </w:rPr>
        <w:t>All Quality Quarterly report</w:t>
      </w:r>
      <w:r w:rsidR="00605168">
        <w:rPr>
          <w:color w:val="000000" w:themeColor="text1"/>
          <w:sz w:val="20"/>
          <w:szCs w:val="20"/>
        </w:rPr>
        <w:t>(s)</w:t>
      </w:r>
      <w:r>
        <w:rPr>
          <w:color w:val="000000" w:themeColor="text1"/>
          <w:sz w:val="20"/>
          <w:szCs w:val="20"/>
        </w:rPr>
        <w:t xml:space="preserve"> to the CEO and Grantees/funders</w:t>
      </w:r>
      <w:r w:rsidR="00605168">
        <w:rPr>
          <w:color w:val="000000" w:themeColor="text1"/>
          <w:sz w:val="20"/>
          <w:szCs w:val="20"/>
        </w:rPr>
        <w:t>.</w:t>
      </w:r>
    </w:p>
    <w:p w:rsidR="00605168" w:rsidRDefault="00605168" w:rsidP="004B3A14">
      <w:pPr>
        <w:pStyle w:val="ListParagraph"/>
        <w:numPr>
          <w:ilvl w:val="0"/>
          <w:numId w:val="8"/>
        </w:numPr>
        <w:rPr>
          <w:color w:val="000000" w:themeColor="text1"/>
          <w:sz w:val="20"/>
          <w:szCs w:val="20"/>
        </w:rPr>
      </w:pPr>
      <w:r>
        <w:rPr>
          <w:color w:val="000000" w:themeColor="text1"/>
          <w:sz w:val="20"/>
          <w:szCs w:val="20"/>
        </w:rPr>
        <w:t>Develop the QMC Agenda</w:t>
      </w:r>
    </w:p>
    <w:p w:rsidR="000B06E2" w:rsidRPr="000B06E2" w:rsidRDefault="000B06E2" w:rsidP="000B06E2">
      <w:pPr>
        <w:rPr>
          <w:b/>
          <w:color w:val="000000" w:themeColor="text1"/>
          <w:sz w:val="20"/>
          <w:szCs w:val="20"/>
        </w:rPr>
      </w:pPr>
      <w:r w:rsidRPr="000B06E2">
        <w:rPr>
          <w:b/>
          <w:color w:val="000000" w:themeColor="text1"/>
          <w:sz w:val="20"/>
          <w:szCs w:val="20"/>
        </w:rPr>
        <w:t>Quality Improvement and Plan – Managers at Poverello</w:t>
      </w:r>
    </w:p>
    <w:p w:rsidR="00605168" w:rsidRDefault="00605168" w:rsidP="00605168">
      <w:pPr>
        <w:pStyle w:val="ListParagraph"/>
        <w:numPr>
          <w:ilvl w:val="0"/>
          <w:numId w:val="8"/>
        </w:numPr>
        <w:rPr>
          <w:color w:val="000000" w:themeColor="text1"/>
          <w:sz w:val="20"/>
          <w:szCs w:val="20"/>
        </w:rPr>
      </w:pPr>
      <w:r>
        <w:rPr>
          <w:color w:val="000000" w:themeColor="text1"/>
          <w:sz w:val="20"/>
          <w:szCs w:val="20"/>
        </w:rPr>
        <w:t xml:space="preserve">Develop, review and evaluate </w:t>
      </w:r>
      <w:r w:rsidR="000B06E2">
        <w:rPr>
          <w:color w:val="000000" w:themeColor="text1"/>
          <w:sz w:val="20"/>
          <w:szCs w:val="20"/>
        </w:rPr>
        <w:t xml:space="preserve">departmental </w:t>
      </w:r>
      <w:r>
        <w:rPr>
          <w:color w:val="000000" w:themeColor="text1"/>
          <w:sz w:val="20"/>
          <w:szCs w:val="20"/>
        </w:rPr>
        <w:t xml:space="preserve">progress toward successful implementation of QI plan and annual work plan.  </w:t>
      </w:r>
    </w:p>
    <w:p w:rsidR="00605168" w:rsidRDefault="000B06E2" w:rsidP="00605168">
      <w:pPr>
        <w:pStyle w:val="ListParagraph"/>
        <w:numPr>
          <w:ilvl w:val="0"/>
          <w:numId w:val="8"/>
        </w:numPr>
        <w:rPr>
          <w:color w:val="000000" w:themeColor="text1"/>
          <w:sz w:val="20"/>
          <w:szCs w:val="20"/>
        </w:rPr>
      </w:pPr>
      <w:r>
        <w:rPr>
          <w:color w:val="000000" w:themeColor="text1"/>
          <w:sz w:val="20"/>
          <w:szCs w:val="20"/>
        </w:rPr>
        <w:t>Design standards and review/</w:t>
      </w:r>
      <w:r w:rsidR="00605168">
        <w:rPr>
          <w:color w:val="000000" w:themeColor="text1"/>
          <w:sz w:val="20"/>
          <w:szCs w:val="20"/>
        </w:rPr>
        <w:t xml:space="preserve">evaluate progress. </w:t>
      </w:r>
    </w:p>
    <w:p w:rsidR="00605168" w:rsidRDefault="00605168" w:rsidP="00605168">
      <w:pPr>
        <w:pStyle w:val="ListParagraph"/>
        <w:numPr>
          <w:ilvl w:val="0"/>
          <w:numId w:val="8"/>
        </w:numPr>
        <w:rPr>
          <w:color w:val="000000" w:themeColor="text1"/>
          <w:sz w:val="20"/>
          <w:szCs w:val="20"/>
        </w:rPr>
      </w:pPr>
      <w:r>
        <w:rPr>
          <w:color w:val="000000" w:themeColor="text1"/>
          <w:sz w:val="20"/>
          <w:szCs w:val="20"/>
        </w:rPr>
        <w:t xml:space="preserve">Department </w:t>
      </w:r>
      <w:r w:rsidR="000B06E2">
        <w:rPr>
          <w:color w:val="000000" w:themeColor="text1"/>
          <w:sz w:val="20"/>
          <w:szCs w:val="20"/>
        </w:rPr>
        <w:t>Quality Improvement Plan</w:t>
      </w:r>
    </w:p>
    <w:p w:rsidR="00605168" w:rsidRDefault="00605168" w:rsidP="00605168">
      <w:pPr>
        <w:pStyle w:val="ListParagraph"/>
        <w:numPr>
          <w:ilvl w:val="0"/>
          <w:numId w:val="8"/>
        </w:numPr>
        <w:rPr>
          <w:color w:val="000000" w:themeColor="text1"/>
          <w:sz w:val="20"/>
          <w:szCs w:val="20"/>
        </w:rPr>
      </w:pPr>
      <w:r>
        <w:rPr>
          <w:color w:val="000000" w:themeColor="text1"/>
          <w:sz w:val="20"/>
          <w:szCs w:val="20"/>
        </w:rPr>
        <w:lastRenderedPageBreak/>
        <w:t xml:space="preserve">Research national guidelines and best practice models to ensure quality </w:t>
      </w:r>
      <w:r w:rsidR="000B06E2">
        <w:rPr>
          <w:color w:val="000000" w:themeColor="text1"/>
          <w:sz w:val="20"/>
          <w:szCs w:val="20"/>
        </w:rPr>
        <w:t xml:space="preserve">improvement </w:t>
      </w:r>
      <w:r>
        <w:rPr>
          <w:color w:val="000000" w:themeColor="text1"/>
          <w:sz w:val="20"/>
          <w:szCs w:val="20"/>
        </w:rPr>
        <w:t>activities follow national standards</w:t>
      </w:r>
      <w:r w:rsidR="00A42FF5">
        <w:rPr>
          <w:color w:val="000000" w:themeColor="text1"/>
          <w:sz w:val="20"/>
          <w:szCs w:val="20"/>
        </w:rPr>
        <w:t>.</w:t>
      </w:r>
    </w:p>
    <w:p w:rsidR="00A42FF5" w:rsidRDefault="00A42FF5" w:rsidP="00605168">
      <w:pPr>
        <w:pStyle w:val="ListParagraph"/>
        <w:numPr>
          <w:ilvl w:val="0"/>
          <w:numId w:val="8"/>
        </w:numPr>
        <w:rPr>
          <w:color w:val="000000" w:themeColor="text1"/>
          <w:sz w:val="20"/>
          <w:szCs w:val="20"/>
        </w:rPr>
      </w:pPr>
      <w:r>
        <w:rPr>
          <w:color w:val="000000" w:themeColor="text1"/>
          <w:sz w:val="20"/>
          <w:szCs w:val="20"/>
        </w:rPr>
        <w:t xml:space="preserve">Assist with development and implementation of </w:t>
      </w:r>
      <w:r w:rsidR="000B06E2">
        <w:rPr>
          <w:color w:val="000000" w:themeColor="text1"/>
          <w:sz w:val="20"/>
          <w:szCs w:val="20"/>
        </w:rPr>
        <w:t xml:space="preserve">activities aimed at </w:t>
      </w:r>
      <w:r>
        <w:rPr>
          <w:color w:val="000000" w:themeColor="text1"/>
          <w:sz w:val="20"/>
          <w:szCs w:val="20"/>
        </w:rPr>
        <w:t xml:space="preserve">QIP’s improved service and health outcomes.   </w:t>
      </w:r>
    </w:p>
    <w:p w:rsidR="00A42FF5" w:rsidRPr="00605168" w:rsidRDefault="00A42FF5" w:rsidP="00605168">
      <w:pPr>
        <w:pStyle w:val="ListParagraph"/>
        <w:numPr>
          <w:ilvl w:val="0"/>
          <w:numId w:val="8"/>
        </w:numPr>
        <w:rPr>
          <w:color w:val="000000" w:themeColor="text1"/>
          <w:sz w:val="20"/>
          <w:szCs w:val="20"/>
        </w:rPr>
      </w:pPr>
      <w:r>
        <w:rPr>
          <w:color w:val="000000" w:themeColor="text1"/>
          <w:sz w:val="20"/>
          <w:szCs w:val="20"/>
        </w:rPr>
        <w:t xml:space="preserve">Plan and facilitate QI training in each department.  </w:t>
      </w:r>
    </w:p>
    <w:p w:rsidR="004B3A14" w:rsidRPr="000E4C45" w:rsidRDefault="004B3A14" w:rsidP="004B3A14">
      <w:pPr>
        <w:rPr>
          <w:b/>
          <w:color w:val="000000" w:themeColor="text1"/>
          <w:sz w:val="20"/>
          <w:szCs w:val="20"/>
        </w:rPr>
      </w:pPr>
      <w:r w:rsidRPr="000E4C45">
        <w:rPr>
          <w:b/>
          <w:color w:val="000000" w:themeColor="text1"/>
          <w:sz w:val="20"/>
          <w:szCs w:val="20"/>
        </w:rPr>
        <w:t xml:space="preserve">QM Committee </w:t>
      </w:r>
    </w:p>
    <w:p w:rsidR="00A32635" w:rsidRDefault="00A32635" w:rsidP="00A32635">
      <w:pPr>
        <w:pStyle w:val="ListParagraph"/>
        <w:numPr>
          <w:ilvl w:val="0"/>
          <w:numId w:val="8"/>
        </w:numPr>
        <w:rPr>
          <w:color w:val="000000" w:themeColor="text1"/>
          <w:sz w:val="20"/>
          <w:szCs w:val="20"/>
        </w:rPr>
      </w:pPr>
      <w:r>
        <w:rPr>
          <w:color w:val="000000" w:themeColor="text1"/>
          <w:sz w:val="20"/>
          <w:szCs w:val="20"/>
        </w:rPr>
        <w:t>Develop</w:t>
      </w:r>
      <w:r w:rsidR="000B06E2">
        <w:rPr>
          <w:color w:val="000000" w:themeColor="text1"/>
          <w:sz w:val="20"/>
          <w:szCs w:val="20"/>
        </w:rPr>
        <w:t>s</w:t>
      </w:r>
      <w:r>
        <w:rPr>
          <w:color w:val="000000" w:themeColor="text1"/>
          <w:sz w:val="20"/>
          <w:szCs w:val="20"/>
        </w:rPr>
        <w:t xml:space="preserve"> Committee policies and procedures.</w:t>
      </w:r>
    </w:p>
    <w:p w:rsidR="00A32635" w:rsidRDefault="00A32635" w:rsidP="00A32635">
      <w:pPr>
        <w:pStyle w:val="ListParagraph"/>
        <w:numPr>
          <w:ilvl w:val="0"/>
          <w:numId w:val="8"/>
        </w:numPr>
        <w:rPr>
          <w:color w:val="000000" w:themeColor="text1"/>
          <w:sz w:val="20"/>
          <w:szCs w:val="20"/>
        </w:rPr>
      </w:pPr>
      <w:r>
        <w:rPr>
          <w:color w:val="000000" w:themeColor="text1"/>
          <w:sz w:val="20"/>
          <w:szCs w:val="20"/>
        </w:rPr>
        <w:t>Review</w:t>
      </w:r>
      <w:r w:rsidR="000B06E2">
        <w:rPr>
          <w:color w:val="000000" w:themeColor="text1"/>
          <w:sz w:val="20"/>
          <w:szCs w:val="20"/>
        </w:rPr>
        <w:t>s</w:t>
      </w:r>
      <w:r>
        <w:rPr>
          <w:color w:val="000000" w:themeColor="text1"/>
          <w:sz w:val="20"/>
          <w:szCs w:val="20"/>
        </w:rPr>
        <w:t xml:space="preserve"> QM data to evaluate progress in achieving TPC </w:t>
      </w:r>
      <w:r w:rsidR="000B06E2">
        <w:rPr>
          <w:color w:val="000000" w:themeColor="text1"/>
          <w:sz w:val="20"/>
          <w:szCs w:val="20"/>
        </w:rPr>
        <w:t>QM/QI</w:t>
      </w:r>
      <w:r>
        <w:rPr>
          <w:color w:val="000000" w:themeColor="text1"/>
          <w:sz w:val="20"/>
          <w:szCs w:val="20"/>
        </w:rPr>
        <w:t xml:space="preserve"> goals.</w:t>
      </w:r>
    </w:p>
    <w:p w:rsidR="00A32635" w:rsidRDefault="00A32635" w:rsidP="00A32635">
      <w:pPr>
        <w:pStyle w:val="ListParagraph"/>
        <w:numPr>
          <w:ilvl w:val="0"/>
          <w:numId w:val="8"/>
        </w:numPr>
        <w:rPr>
          <w:color w:val="000000" w:themeColor="text1"/>
          <w:sz w:val="20"/>
          <w:szCs w:val="20"/>
        </w:rPr>
      </w:pPr>
      <w:r>
        <w:rPr>
          <w:color w:val="000000" w:themeColor="text1"/>
          <w:sz w:val="20"/>
          <w:szCs w:val="20"/>
        </w:rPr>
        <w:t xml:space="preserve">Participate in the development and evaluation of TPC outcomes and indicators.  </w:t>
      </w:r>
    </w:p>
    <w:p w:rsidR="001770B1" w:rsidRDefault="001770B1" w:rsidP="001770B1">
      <w:pPr>
        <w:pStyle w:val="ListParagraph"/>
        <w:numPr>
          <w:ilvl w:val="0"/>
          <w:numId w:val="8"/>
        </w:numPr>
        <w:rPr>
          <w:color w:val="000000" w:themeColor="text1"/>
          <w:sz w:val="20"/>
          <w:szCs w:val="20"/>
        </w:rPr>
      </w:pPr>
      <w:r>
        <w:rPr>
          <w:color w:val="000000" w:themeColor="text1"/>
          <w:sz w:val="20"/>
          <w:szCs w:val="20"/>
        </w:rPr>
        <w:t xml:space="preserve">Develop and implement </w:t>
      </w:r>
      <w:r w:rsidR="000B06E2">
        <w:rPr>
          <w:color w:val="000000" w:themeColor="text1"/>
          <w:sz w:val="20"/>
          <w:szCs w:val="20"/>
        </w:rPr>
        <w:t>Poverello’s</w:t>
      </w:r>
      <w:r>
        <w:rPr>
          <w:color w:val="000000" w:themeColor="text1"/>
          <w:sz w:val="20"/>
          <w:szCs w:val="20"/>
        </w:rPr>
        <w:t xml:space="preserve"> QM Plan and annual work plan.</w:t>
      </w:r>
    </w:p>
    <w:p w:rsidR="001770B1" w:rsidRPr="001770B1" w:rsidRDefault="001770B1" w:rsidP="001770B1">
      <w:pPr>
        <w:pStyle w:val="ListParagraph"/>
        <w:numPr>
          <w:ilvl w:val="0"/>
          <w:numId w:val="8"/>
        </w:numPr>
        <w:rPr>
          <w:color w:val="000000" w:themeColor="text1"/>
          <w:sz w:val="20"/>
          <w:szCs w:val="20"/>
        </w:rPr>
      </w:pPr>
      <w:r>
        <w:rPr>
          <w:color w:val="000000" w:themeColor="text1"/>
          <w:sz w:val="20"/>
          <w:szCs w:val="20"/>
        </w:rPr>
        <w:t>Develop annual staff QM and Cul</w:t>
      </w:r>
      <w:r w:rsidR="000B06E2">
        <w:rPr>
          <w:color w:val="000000" w:themeColor="text1"/>
          <w:sz w:val="20"/>
          <w:szCs w:val="20"/>
        </w:rPr>
        <w:t>tu</w:t>
      </w:r>
      <w:r>
        <w:rPr>
          <w:color w:val="000000" w:themeColor="text1"/>
          <w:sz w:val="20"/>
          <w:szCs w:val="20"/>
        </w:rPr>
        <w:t xml:space="preserve">ral </w:t>
      </w:r>
      <w:r w:rsidR="000B06E2">
        <w:rPr>
          <w:color w:val="000000" w:themeColor="text1"/>
          <w:sz w:val="20"/>
          <w:szCs w:val="20"/>
        </w:rPr>
        <w:t>Humility</w:t>
      </w:r>
      <w:r>
        <w:rPr>
          <w:color w:val="000000" w:themeColor="text1"/>
          <w:sz w:val="20"/>
          <w:szCs w:val="20"/>
        </w:rPr>
        <w:t xml:space="preserve"> training.  </w:t>
      </w:r>
    </w:p>
    <w:p w:rsidR="004B3A14" w:rsidRPr="000E4C45" w:rsidRDefault="004B3A14" w:rsidP="004B3A14">
      <w:pPr>
        <w:rPr>
          <w:b/>
          <w:color w:val="000000" w:themeColor="text1"/>
          <w:sz w:val="20"/>
          <w:szCs w:val="20"/>
        </w:rPr>
      </w:pPr>
      <w:r w:rsidRPr="000E4C45">
        <w:rPr>
          <w:b/>
          <w:color w:val="000000" w:themeColor="text1"/>
          <w:sz w:val="20"/>
          <w:szCs w:val="20"/>
        </w:rPr>
        <w:t>TPC CEO</w:t>
      </w:r>
    </w:p>
    <w:p w:rsidR="00773834" w:rsidRDefault="00773834" w:rsidP="00773834">
      <w:pPr>
        <w:pStyle w:val="ListParagraph"/>
        <w:numPr>
          <w:ilvl w:val="0"/>
          <w:numId w:val="8"/>
        </w:numPr>
        <w:rPr>
          <w:color w:val="000000" w:themeColor="text1"/>
          <w:sz w:val="20"/>
          <w:szCs w:val="20"/>
        </w:rPr>
      </w:pPr>
      <w:r>
        <w:rPr>
          <w:color w:val="000000" w:themeColor="text1"/>
          <w:sz w:val="20"/>
          <w:szCs w:val="20"/>
        </w:rPr>
        <w:t xml:space="preserve">Maintain oversight </w:t>
      </w:r>
      <w:r w:rsidR="000B06E2">
        <w:rPr>
          <w:color w:val="000000" w:themeColor="text1"/>
          <w:sz w:val="20"/>
          <w:szCs w:val="20"/>
        </w:rPr>
        <w:t>over</w:t>
      </w:r>
      <w:r>
        <w:rPr>
          <w:color w:val="000000" w:themeColor="text1"/>
          <w:sz w:val="20"/>
          <w:szCs w:val="20"/>
        </w:rPr>
        <w:t xml:space="preserve"> all QM and QI initiatives and related activities.  </w:t>
      </w:r>
    </w:p>
    <w:p w:rsidR="00773834" w:rsidRDefault="00773834" w:rsidP="00773834">
      <w:pPr>
        <w:pStyle w:val="ListParagraph"/>
        <w:numPr>
          <w:ilvl w:val="0"/>
          <w:numId w:val="8"/>
        </w:numPr>
        <w:rPr>
          <w:color w:val="000000" w:themeColor="text1"/>
          <w:sz w:val="20"/>
          <w:szCs w:val="20"/>
        </w:rPr>
      </w:pPr>
      <w:r>
        <w:rPr>
          <w:color w:val="000000" w:themeColor="text1"/>
          <w:sz w:val="20"/>
          <w:szCs w:val="20"/>
        </w:rPr>
        <w:t>Ensure</w:t>
      </w:r>
      <w:r w:rsidR="000B06E2">
        <w:rPr>
          <w:color w:val="000000" w:themeColor="text1"/>
          <w:sz w:val="20"/>
          <w:szCs w:val="20"/>
        </w:rPr>
        <w:t>s</w:t>
      </w:r>
      <w:r>
        <w:rPr>
          <w:color w:val="000000" w:themeColor="text1"/>
          <w:sz w:val="20"/>
          <w:szCs w:val="20"/>
        </w:rPr>
        <w:t xml:space="preserve"> that TPC </w:t>
      </w:r>
      <w:r w:rsidR="000B06E2">
        <w:rPr>
          <w:color w:val="000000" w:themeColor="text1"/>
          <w:sz w:val="20"/>
          <w:szCs w:val="20"/>
        </w:rPr>
        <w:t>follows</w:t>
      </w:r>
      <w:r>
        <w:rPr>
          <w:color w:val="000000" w:themeColor="text1"/>
          <w:sz w:val="20"/>
          <w:szCs w:val="20"/>
        </w:rPr>
        <w:t xml:space="preserve"> guidelines of all Grant</w:t>
      </w:r>
      <w:r w:rsidR="000B06E2">
        <w:rPr>
          <w:color w:val="000000" w:themeColor="text1"/>
          <w:sz w:val="20"/>
          <w:szCs w:val="20"/>
        </w:rPr>
        <w:t>s</w:t>
      </w:r>
      <w:r>
        <w:rPr>
          <w:color w:val="000000" w:themeColor="text1"/>
          <w:sz w:val="20"/>
          <w:szCs w:val="20"/>
        </w:rPr>
        <w:t xml:space="preserve"> and funders</w:t>
      </w:r>
      <w:r w:rsidR="00A9620D">
        <w:rPr>
          <w:color w:val="000000" w:themeColor="text1"/>
          <w:sz w:val="20"/>
          <w:szCs w:val="20"/>
        </w:rPr>
        <w:t>.</w:t>
      </w:r>
    </w:p>
    <w:p w:rsidR="00773834" w:rsidRDefault="00773834" w:rsidP="00773834">
      <w:pPr>
        <w:pStyle w:val="ListParagraph"/>
        <w:numPr>
          <w:ilvl w:val="0"/>
          <w:numId w:val="8"/>
        </w:numPr>
        <w:rPr>
          <w:color w:val="000000" w:themeColor="text1"/>
          <w:sz w:val="20"/>
          <w:szCs w:val="20"/>
        </w:rPr>
      </w:pPr>
      <w:r>
        <w:rPr>
          <w:color w:val="000000" w:themeColor="text1"/>
          <w:sz w:val="20"/>
          <w:szCs w:val="20"/>
        </w:rPr>
        <w:t>Approve</w:t>
      </w:r>
      <w:r w:rsidR="000B06E2">
        <w:rPr>
          <w:color w:val="000000" w:themeColor="text1"/>
          <w:sz w:val="20"/>
          <w:szCs w:val="20"/>
        </w:rPr>
        <w:t>s</w:t>
      </w:r>
      <w:r>
        <w:rPr>
          <w:color w:val="000000" w:themeColor="text1"/>
          <w:sz w:val="20"/>
          <w:szCs w:val="20"/>
        </w:rPr>
        <w:t xml:space="preserve"> all QM/QI work plans, QIP’s, outcome</w:t>
      </w:r>
      <w:r w:rsidR="000B06E2">
        <w:rPr>
          <w:color w:val="000000" w:themeColor="text1"/>
          <w:sz w:val="20"/>
          <w:szCs w:val="20"/>
        </w:rPr>
        <w:t>s</w:t>
      </w:r>
      <w:r>
        <w:rPr>
          <w:color w:val="000000" w:themeColor="text1"/>
          <w:sz w:val="20"/>
          <w:szCs w:val="20"/>
        </w:rPr>
        <w:t xml:space="preserve"> and indicators, </w:t>
      </w:r>
      <w:r w:rsidR="00A9620D">
        <w:rPr>
          <w:color w:val="000000" w:themeColor="text1"/>
          <w:sz w:val="20"/>
          <w:szCs w:val="20"/>
        </w:rPr>
        <w:t xml:space="preserve">QM trainings and reports. </w:t>
      </w:r>
    </w:p>
    <w:p w:rsidR="00A9620D" w:rsidRDefault="00A9620D" w:rsidP="00773834">
      <w:pPr>
        <w:pStyle w:val="ListParagraph"/>
        <w:numPr>
          <w:ilvl w:val="0"/>
          <w:numId w:val="8"/>
        </w:numPr>
        <w:rPr>
          <w:color w:val="000000" w:themeColor="text1"/>
          <w:sz w:val="20"/>
          <w:szCs w:val="20"/>
        </w:rPr>
      </w:pPr>
      <w:r>
        <w:rPr>
          <w:color w:val="000000" w:themeColor="text1"/>
          <w:sz w:val="20"/>
          <w:szCs w:val="20"/>
        </w:rPr>
        <w:t xml:space="preserve">Reports QM activities to TPC BOD.  </w:t>
      </w:r>
    </w:p>
    <w:p w:rsidR="000E4C45" w:rsidRDefault="000E4C45" w:rsidP="000E4C45">
      <w:pPr>
        <w:pStyle w:val="ListParagraph"/>
        <w:rPr>
          <w:color w:val="000000" w:themeColor="text1"/>
          <w:sz w:val="20"/>
          <w:szCs w:val="20"/>
        </w:rPr>
      </w:pPr>
    </w:p>
    <w:p w:rsidR="000E4C45" w:rsidRDefault="000E4C45" w:rsidP="000E4C45">
      <w:pPr>
        <w:pStyle w:val="ListParagraph"/>
        <w:numPr>
          <w:ilvl w:val="0"/>
          <w:numId w:val="7"/>
        </w:numPr>
        <w:rPr>
          <w:color w:val="000000" w:themeColor="text1"/>
          <w:sz w:val="20"/>
          <w:szCs w:val="20"/>
        </w:rPr>
      </w:pPr>
      <w:r w:rsidRPr="000E4C45">
        <w:rPr>
          <w:b/>
          <w:color w:val="000000" w:themeColor="text1"/>
          <w:sz w:val="20"/>
          <w:szCs w:val="20"/>
        </w:rPr>
        <w:t>Stakeholders</w:t>
      </w:r>
      <w:r w:rsidR="00B204A4" w:rsidRPr="00B204A4">
        <w:rPr>
          <w:b/>
          <w:color w:val="000000" w:themeColor="text1"/>
          <w:sz w:val="20"/>
          <w:szCs w:val="20"/>
        </w:rPr>
        <w:t xml:space="preserve"> </w:t>
      </w:r>
      <w:r w:rsidR="00B204A4" w:rsidRPr="000E4C45">
        <w:rPr>
          <w:b/>
          <w:color w:val="000000" w:themeColor="text1"/>
          <w:sz w:val="20"/>
          <w:szCs w:val="20"/>
        </w:rPr>
        <w:t>Involvement</w:t>
      </w:r>
    </w:p>
    <w:p w:rsidR="000E4C45" w:rsidRPr="007B0FE4" w:rsidRDefault="000E4C45" w:rsidP="000E4C45">
      <w:pPr>
        <w:rPr>
          <w:b/>
          <w:color w:val="000000" w:themeColor="text1"/>
          <w:sz w:val="20"/>
          <w:szCs w:val="20"/>
        </w:rPr>
      </w:pPr>
      <w:r w:rsidRPr="007B0FE4">
        <w:rPr>
          <w:b/>
          <w:color w:val="000000" w:themeColor="text1"/>
          <w:sz w:val="20"/>
          <w:szCs w:val="20"/>
        </w:rPr>
        <w:t>Client</w:t>
      </w:r>
      <w:r w:rsidR="004D7577">
        <w:rPr>
          <w:b/>
          <w:color w:val="000000" w:themeColor="text1"/>
          <w:sz w:val="20"/>
          <w:szCs w:val="20"/>
        </w:rPr>
        <w:t xml:space="preserve">s </w:t>
      </w:r>
      <w:r w:rsidRPr="007B0FE4">
        <w:rPr>
          <w:b/>
          <w:color w:val="000000" w:themeColor="text1"/>
          <w:sz w:val="20"/>
          <w:szCs w:val="20"/>
        </w:rPr>
        <w:t>/</w:t>
      </w:r>
      <w:r w:rsidR="004D7577">
        <w:rPr>
          <w:b/>
          <w:color w:val="000000" w:themeColor="text1"/>
          <w:sz w:val="20"/>
          <w:szCs w:val="20"/>
        </w:rPr>
        <w:t xml:space="preserve"> </w:t>
      </w:r>
      <w:r w:rsidRPr="007B0FE4">
        <w:rPr>
          <w:b/>
          <w:color w:val="000000" w:themeColor="text1"/>
          <w:sz w:val="20"/>
          <w:szCs w:val="20"/>
        </w:rPr>
        <w:t xml:space="preserve">Consumers / </w:t>
      </w:r>
      <w:r w:rsidR="004D7577">
        <w:rPr>
          <w:b/>
          <w:color w:val="000000" w:themeColor="text1"/>
          <w:sz w:val="20"/>
          <w:szCs w:val="20"/>
        </w:rPr>
        <w:t xml:space="preserve">Program </w:t>
      </w:r>
      <w:r w:rsidRPr="007B0FE4">
        <w:rPr>
          <w:b/>
          <w:color w:val="000000" w:themeColor="text1"/>
          <w:sz w:val="20"/>
          <w:szCs w:val="20"/>
        </w:rPr>
        <w:t>Participant</w:t>
      </w:r>
      <w:r w:rsidR="004D7577">
        <w:rPr>
          <w:b/>
          <w:color w:val="000000" w:themeColor="text1"/>
          <w:sz w:val="20"/>
          <w:szCs w:val="20"/>
        </w:rPr>
        <w:t>s</w:t>
      </w:r>
      <w:r w:rsidRPr="007B0FE4">
        <w:rPr>
          <w:b/>
          <w:color w:val="000000" w:themeColor="text1"/>
          <w:sz w:val="20"/>
          <w:szCs w:val="20"/>
        </w:rPr>
        <w:t xml:space="preserve"> </w:t>
      </w:r>
    </w:p>
    <w:p w:rsidR="000E4C45" w:rsidRPr="007B0FE4" w:rsidRDefault="004D7577" w:rsidP="007B0FE4">
      <w:pPr>
        <w:rPr>
          <w:color w:val="000000" w:themeColor="text1"/>
          <w:sz w:val="20"/>
          <w:szCs w:val="20"/>
        </w:rPr>
      </w:pPr>
      <w:r>
        <w:rPr>
          <w:color w:val="000000" w:themeColor="text1"/>
          <w:sz w:val="20"/>
          <w:szCs w:val="20"/>
        </w:rPr>
        <w:t xml:space="preserve">Program </w:t>
      </w:r>
      <w:r w:rsidR="00F3500E">
        <w:rPr>
          <w:color w:val="000000" w:themeColor="text1"/>
          <w:sz w:val="20"/>
          <w:szCs w:val="20"/>
        </w:rPr>
        <w:t>Participant</w:t>
      </w:r>
      <w:r>
        <w:rPr>
          <w:color w:val="000000" w:themeColor="text1"/>
          <w:sz w:val="20"/>
          <w:szCs w:val="20"/>
        </w:rPr>
        <w:t>s</w:t>
      </w:r>
      <w:r w:rsidR="00F3500E">
        <w:rPr>
          <w:color w:val="000000" w:themeColor="text1"/>
          <w:sz w:val="20"/>
          <w:szCs w:val="20"/>
        </w:rPr>
        <w:t xml:space="preserve"> are ultimately impacted by the quality of care at </w:t>
      </w:r>
      <w:r>
        <w:rPr>
          <w:color w:val="000000" w:themeColor="text1"/>
          <w:sz w:val="20"/>
          <w:szCs w:val="20"/>
        </w:rPr>
        <w:t>Poverello, by</w:t>
      </w:r>
      <w:r w:rsidR="00F3500E">
        <w:rPr>
          <w:color w:val="000000" w:themeColor="text1"/>
          <w:sz w:val="20"/>
          <w:szCs w:val="20"/>
        </w:rPr>
        <w:t xml:space="preserve"> serving on the QM and QI Committee</w:t>
      </w:r>
      <w:r w:rsidR="007B0FE4">
        <w:rPr>
          <w:color w:val="000000" w:themeColor="text1"/>
          <w:sz w:val="20"/>
          <w:szCs w:val="20"/>
        </w:rPr>
        <w:t>s</w:t>
      </w:r>
      <w:r>
        <w:rPr>
          <w:color w:val="000000" w:themeColor="text1"/>
          <w:sz w:val="20"/>
          <w:szCs w:val="20"/>
        </w:rPr>
        <w:t xml:space="preserve"> each one can help drive our initiatives to meet their needs</w:t>
      </w:r>
      <w:r w:rsidR="00F3500E">
        <w:rPr>
          <w:color w:val="000000" w:themeColor="text1"/>
          <w:sz w:val="20"/>
          <w:szCs w:val="20"/>
        </w:rPr>
        <w:t>.  For this reason, the Participant</w:t>
      </w:r>
      <w:r w:rsidR="00EC13EC">
        <w:rPr>
          <w:color w:val="000000" w:themeColor="text1"/>
          <w:sz w:val="20"/>
          <w:szCs w:val="20"/>
        </w:rPr>
        <w:t xml:space="preserve"> voice is vital in the development and planning of QM program activities. Consumers play a critical role</w:t>
      </w:r>
      <w:r w:rsidR="007B0FE4">
        <w:rPr>
          <w:color w:val="000000" w:themeColor="text1"/>
          <w:sz w:val="20"/>
          <w:szCs w:val="20"/>
        </w:rPr>
        <w:t xml:space="preserve"> in informing the QM program ab</w:t>
      </w:r>
      <w:r w:rsidR="00EC13EC">
        <w:rPr>
          <w:color w:val="000000" w:themeColor="text1"/>
          <w:sz w:val="20"/>
          <w:szCs w:val="20"/>
        </w:rPr>
        <w:t xml:space="preserve">out the barriers that impede access, retention and adherence to care. </w:t>
      </w:r>
      <w:r w:rsidR="00616979">
        <w:rPr>
          <w:color w:val="000000" w:themeColor="text1"/>
          <w:sz w:val="20"/>
          <w:szCs w:val="20"/>
        </w:rPr>
        <w:t>Program participants</w:t>
      </w:r>
      <w:r w:rsidR="00EC13EC">
        <w:rPr>
          <w:color w:val="000000" w:themeColor="text1"/>
          <w:sz w:val="20"/>
          <w:szCs w:val="20"/>
        </w:rPr>
        <w:t xml:space="preserve"> complete the feedback loop through focus groups</w:t>
      </w:r>
      <w:r w:rsidR="00616979">
        <w:rPr>
          <w:color w:val="000000" w:themeColor="text1"/>
          <w:sz w:val="20"/>
          <w:szCs w:val="20"/>
        </w:rPr>
        <w:t>,</w:t>
      </w:r>
      <w:r w:rsidR="00EC13EC">
        <w:rPr>
          <w:color w:val="000000" w:themeColor="text1"/>
          <w:sz w:val="20"/>
          <w:szCs w:val="20"/>
        </w:rPr>
        <w:t xml:space="preserve"> client satisfaction surveys, key informant </w:t>
      </w:r>
      <w:r w:rsidR="007B0FE4">
        <w:rPr>
          <w:color w:val="000000" w:themeColor="text1"/>
          <w:sz w:val="20"/>
          <w:szCs w:val="20"/>
        </w:rPr>
        <w:t>interviews,</w:t>
      </w:r>
      <w:r w:rsidR="00EC13EC">
        <w:rPr>
          <w:color w:val="000000" w:themeColor="text1"/>
          <w:sz w:val="20"/>
          <w:szCs w:val="20"/>
        </w:rPr>
        <w:t xml:space="preserve"> and consumer</w:t>
      </w:r>
      <w:r w:rsidR="00616979">
        <w:rPr>
          <w:color w:val="000000" w:themeColor="text1"/>
          <w:sz w:val="20"/>
          <w:szCs w:val="20"/>
        </w:rPr>
        <w:t xml:space="preserve"> involvement</w:t>
      </w:r>
      <w:r w:rsidR="00EC13EC">
        <w:rPr>
          <w:color w:val="000000" w:themeColor="text1"/>
          <w:sz w:val="20"/>
          <w:szCs w:val="20"/>
        </w:rPr>
        <w:t xml:space="preserve"> in QM meetings and Client program activities.   </w:t>
      </w:r>
    </w:p>
    <w:p w:rsidR="000E4C45" w:rsidRDefault="000E4C45" w:rsidP="000E4C45">
      <w:pPr>
        <w:rPr>
          <w:color w:val="000000" w:themeColor="text1"/>
          <w:sz w:val="20"/>
          <w:szCs w:val="20"/>
        </w:rPr>
      </w:pPr>
      <w:r w:rsidRPr="000E4C45">
        <w:rPr>
          <w:color w:val="000000" w:themeColor="text1"/>
          <w:sz w:val="20"/>
          <w:szCs w:val="20"/>
        </w:rPr>
        <w:t>Customers/ Community</w:t>
      </w:r>
    </w:p>
    <w:p w:rsidR="007B0FE4" w:rsidRDefault="008D6825" w:rsidP="000E4C45">
      <w:pPr>
        <w:rPr>
          <w:color w:val="000000" w:themeColor="text1"/>
          <w:sz w:val="20"/>
          <w:szCs w:val="20"/>
        </w:rPr>
      </w:pPr>
      <w:r>
        <w:rPr>
          <w:color w:val="000000" w:themeColor="text1"/>
          <w:sz w:val="20"/>
          <w:szCs w:val="20"/>
        </w:rPr>
        <w:t xml:space="preserve">The Store Customers and Community Members are ultimately impacted by quality </w:t>
      </w:r>
      <w:r w:rsidR="00616979">
        <w:rPr>
          <w:color w:val="000000" w:themeColor="text1"/>
          <w:sz w:val="20"/>
          <w:szCs w:val="20"/>
        </w:rPr>
        <w:t>and</w:t>
      </w:r>
      <w:r>
        <w:rPr>
          <w:color w:val="000000" w:themeColor="text1"/>
          <w:sz w:val="20"/>
          <w:szCs w:val="20"/>
        </w:rPr>
        <w:t xml:space="preserve"> customer </w:t>
      </w:r>
      <w:r w:rsidR="00E8382C">
        <w:rPr>
          <w:color w:val="000000" w:themeColor="text1"/>
          <w:sz w:val="20"/>
          <w:szCs w:val="20"/>
        </w:rPr>
        <w:t>service</w:t>
      </w:r>
      <w:r w:rsidR="00616979">
        <w:rPr>
          <w:color w:val="000000" w:themeColor="text1"/>
          <w:sz w:val="20"/>
          <w:szCs w:val="20"/>
        </w:rPr>
        <w:t>/</w:t>
      </w:r>
      <w:r w:rsidR="00E8382C">
        <w:rPr>
          <w:color w:val="000000" w:themeColor="text1"/>
          <w:sz w:val="20"/>
          <w:szCs w:val="20"/>
        </w:rPr>
        <w:t>experience</w:t>
      </w:r>
      <w:r w:rsidR="00616979">
        <w:rPr>
          <w:color w:val="000000" w:themeColor="text1"/>
          <w:sz w:val="20"/>
          <w:szCs w:val="20"/>
        </w:rPr>
        <w:t xml:space="preserve"> in the thrift store</w:t>
      </w:r>
      <w:r w:rsidR="00E8382C">
        <w:rPr>
          <w:color w:val="000000" w:themeColor="text1"/>
          <w:sz w:val="20"/>
          <w:szCs w:val="20"/>
        </w:rPr>
        <w:t>.  For this reason, the Customers/Community voice is vital in the development and planning of the QM program activities</w:t>
      </w:r>
      <w:r w:rsidR="00616979">
        <w:rPr>
          <w:color w:val="000000" w:themeColor="text1"/>
          <w:sz w:val="20"/>
          <w:szCs w:val="20"/>
        </w:rPr>
        <w:t xml:space="preserve"> even in our thrift stores</w:t>
      </w:r>
      <w:r w:rsidR="00E8382C">
        <w:rPr>
          <w:color w:val="000000" w:themeColor="text1"/>
          <w:sz w:val="20"/>
          <w:szCs w:val="20"/>
        </w:rPr>
        <w:t xml:space="preserve">.  The Customers and Community play a critical role informing the QI Committee about the Quality of merchandise, Value, Customers experience, Service and </w:t>
      </w:r>
      <w:r w:rsidR="00827484">
        <w:rPr>
          <w:color w:val="000000" w:themeColor="text1"/>
          <w:sz w:val="20"/>
          <w:szCs w:val="20"/>
        </w:rPr>
        <w:t>engagement with our non-profit activities in the Eat Well, Live Well Center and our Be Well Programs. The customers complete the feedback loop through store sales numbers, reviews on Facebook, yelp and other social media platforms.</w:t>
      </w:r>
    </w:p>
    <w:p w:rsidR="00C47458" w:rsidRDefault="00C47458" w:rsidP="000E4C45">
      <w:pPr>
        <w:rPr>
          <w:color w:val="000000" w:themeColor="text1"/>
          <w:sz w:val="20"/>
          <w:szCs w:val="20"/>
        </w:rPr>
      </w:pPr>
    </w:p>
    <w:p w:rsidR="00655514" w:rsidRDefault="00655514" w:rsidP="000E4C45">
      <w:pPr>
        <w:rPr>
          <w:color w:val="000000" w:themeColor="text1"/>
          <w:sz w:val="20"/>
          <w:szCs w:val="20"/>
        </w:rPr>
      </w:pPr>
    </w:p>
    <w:p w:rsidR="00655514" w:rsidRDefault="00655514" w:rsidP="000E4C45">
      <w:pPr>
        <w:rPr>
          <w:color w:val="000000" w:themeColor="text1"/>
          <w:sz w:val="20"/>
          <w:szCs w:val="20"/>
        </w:rPr>
      </w:pPr>
    </w:p>
    <w:p w:rsidR="00655514" w:rsidRDefault="00655514" w:rsidP="000E4C45">
      <w:pPr>
        <w:rPr>
          <w:color w:val="000000" w:themeColor="text1"/>
          <w:sz w:val="20"/>
          <w:szCs w:val="20"/>
        </w:rPr>
      </w:pPr>
    </w:p>
    <w:p w:rsidR="00C47458" w:rsidRDefault="00C47458" w:rsidP="000E4C45">
      <w:pPr>
        <w:rPr>
          <w:color w:val="000000" w:themeColor="text1"/>
          <w:sz w:val="20"/>
          <w:szCs w:val="20"/>
        </w:rPr>
      </w:pPr>
    </w:p>
    <w:p w:rsidR="00C47458" w:rsidRPr="00C47458" w:rsidRDefault="00C47458" w:rsidP="00C47458">
      <w:pPr>
        <w:pStyle w:val="ListParagraph"/>
        <w:numPr>
          <w:ilvl w:val="0"/>
          <w:numId w:val="5"/>
        </w:numPr>
        <w:pBdr>
          <w:bottom w:val="single" w:sz="12" w:space="1" w:color="auto"/>
        </w:pBdr>
        <w:rPr>
          <w:color w:val="2E74B5" w:themeColor="accent1" w:themeShade="BF"/>
        </w:rPr>
      </w:pPr>
      <w:r w:rsidRPr="00C47458">
        <w:rPr>
          <w:color w:val="2E74B5" w:themeColor="accent1" w:themeShade="BF"/>
        </w:rPr>
        <w:t>Quality Management Goals</w:t>
      </w:r>
    </w:p>
    <w:p w:rsidR="00C47458" w:rsidRPr="00C47458" w:rsidRDefault="00C47458" w:rsidP="00C47458">
      <w:pPr>
        <w:pStyle w:val="ListParagraph"/>
        <w:ind w:left="1080"/>
        <w:rPr>
          <w:color w:val="000000" w:themeColor="text1"/>
          <w:sz w:val="20"/>
          <w:szCs w:val="20"/>
        </w:rPr>
      </w:pPr>
    </w:p>
    <w:p w:rsidR="00BB3322" w:rsidRPr="008B33D1" w:rsidRDefault="008B33D1" w:rsidP="00CA7CE2">
      <w:pPr>
        <w:rPr>
          <w:b/>
          <w:color w:val="000000" w:themeColor="text1"/>
          <w:sz w:val="20"/>
          <w:szCs w:val="20"/>
        </w:rPr>
      </w:pPr>
      <w:r w:rsidRPr="008B33D1">
        <w:rPr>
          <w:b/>
          <w:color w:val="000000" w:themeColor="text1"/>
          <w:sz w:val="20"/>
          <w:szCs w:val="20"/>
        </w:rPr>
        <w:t>TPC/QM Annual Work Plan:</w:t>
      </w:r>
    </w:p>
    <w:p w:rsidR="008B33D1" w:rsidRDefault="008B33D1" w:rsidP="008B33D1">
      <w:pPr>
        <w:pStyle w:val="ListParagraph"/>
        <w:numPr>
          <w:ilvl w:val="0"/>
          <w:numId w:val="8"/>
        </w:numPr>
        <w:rPr>
          <w:color w:val="000000" w:themeColor="text1"/>
          <w:sz w:val="20"/>
          <w:szCs w:val="20"/>
        </w:rPr>
      </w:pPr>
      <w:r>
        <w:rPr>
          <w:color w:val="000000" w:themeColor="text1"/>
          <w:sz w:val="20"/>
          <w:szCs w:val="20"/>
        </w:rPr>
        <w:t xml:space="preserve">The QM plan includes an Annual Work Plan that is reviewed and updated quarterly at QM/QI meetings. </w:t>
      </w:r>
    </w:p>
    <w:p w:rsidR="008B33D1" w:rsidRDefault="008B33D1" w:rsidP="008B33D1">
      <w:pPr>
        <w:pStyle w:val="ListParagraph"/>
        <w:numPr>
          <w:ilvl w:val="0"/>
          <w:numId w:val="8"/>
        </w:numPr>
        <w:rPr>
          <w:color w:val="000000" w:themeColor="text1"/>
          <w:sz w:val="20"/>
          <w:szCs w:val="20"/>
        </w:rPr>
      </w:pPr>
      <w:r>
        <w:rPr>
          <w:color w:val="000000" w:themeColor="text1"/>
          <w:sz w:val="20"/>
          <w:szCs w:val="20"/>
        </w:rPr>
        <w:t xml:space="preserve">The QM Work Plan </w:t>
      </w:r>
      <w:r w:rsidR="00827484">
        <w:rPr>
          <w:color w:val="000000" w:themeColor="text1"/>
          <w:sz w:val="20"/>
          <w:szCs w:val="20"/>
        </w:rPr>
        <w:t>contains a</w:t>
      </w:r>
      <w:r>
        <w:rPr>
          <w:color w:val="000000" w:themeColor="text1"/>
          <w:sz w:val="20"/>
          <w:szCs w:val="20"/>
        </w:rPr>
        <w:t xml:space="preserve"> timeline that specifies objectives and strategies</w:t>
      </w:r>
      <w:r w:rsidR="00827484">
        <w:rPr>
          <w:color w:val="000000" w:themeColor="text1"/>
          <w:sz w:val="20"/>
          <w:szCs w:val="20"/>
        </w:rPr>
        <w:t xml:space="preserve"> to</w:t>
      </w:r>
      <w:r>
        <w:rPr>
          <w:color w:val="000000" w:themeColor="text1"/>
          <w:sz w:val="20"/>
          <w:szCs w:val="20"/>
        </w:rPr>
        <w:t xml:space="preserve"> accomplish QM Goals.  </w:t>
      </w:r>
    </w:p>
    <w:p w:rsidR="008B33D1" w:rsidRDefault="008B33D1" w:rsidP="008B33D1">
      <w:pPr>
        <w:pStyle w:val="ListParagraph"/>
        <w:numPr>
          <w:ilvl w:val="0"/>
          <w:numId w:val="8"/>
        </w:numPr>
        <w:rPr>
          <w:color w:val="000000" w:themeColor="text1"/>
          <w:sz w:val="20"/>
          <w:szCs w:val="20"/>
        </w:rPr>
      </w:pPr>
      <w:r>
        <w:rPr>
          <w:color w:val="000000" w:themeColor="text1"/>
          <w:sz w:val="20"/>
          <w:szCs w:val="20"/>
        </w:rPr>
        <w:t>The QM Work Plan is approved by the QI Committee, QM Manger and CEO each</w:t>
      </w:r>
      <w:r w:rsidR="00F43B26">
        <w:rPr>
          <w:color w:val="000000" w:themeColor="text1"/>
          <w:sz w:val="20"/>
          <w:szCs w:val="20"/>
        </w:rPr>
        <w:t xml:space="preserve"> </w:t>
      </w:r>
      <w:r w:rsidR="00827484">
        <w:rPr>
          <w:color w:val="000000" w:themeColor="text1"/>
          <w:sz w:val="20"/>
          <w:szCs w:val="20"/>
        </w:rPr>
        <w:t>year</w:t>
      </w:r>
      <w:r>
        <w:rPr>
          <w:color w:val="000000" w:themeColor="text1"/>
          <w:sz w:val="20"/>
          <w:szCs w:val="20"/>
        </w:rPr>
        <w:t xml:space="preserve"> </w:t>
      </w:r>
      <w:r w:rsidR="00F43B26">
        <w:rPr>
          <w:color w:val="000000" w:themeColor="text1"/>
          <w:sz w:val="20"/>
          <w:szCs w:val="20"/>
        </w:rPr>
        <w:t>(</w:t>
      </w:r>
      <w:r>
        <w:rPr>
          <w:color w:val="000000" w:themeColor="text1"/>
          <w:sz w:val="20"/>
          <w:szCs w:val="20"/>
        </w:rPr>
        <w:t>June</w:t>
      </w:r>
      <w:r w:rsidR="00F43B26">
        <w:rPr>
          <w:color w:val="000000" w:themeColor="text1"/>
          <w:sz w:val="20"/>
          <w:szCs w:val="20"/>
        </w:rPr>
        <w:t xml:space="preserve"> 30)</w:t>
      </w:r>
      <w:r>
        <w:rPr>
          <w:color w:val="000000" w:themeColor="text1"/>
          <w:sz w:val="20"/>
          <w:szCs w:val="20"/>
        </w:rPr>
        <w:t xml:space="preserve"> and attached with TPC QM Plan.</w:t>
      </w:r>
    </w:p>
    <w:p w:rsidR="008B33D1" w:rsidRDefault="008B33D1" w:rsidP="008B33D1">
      <w:pPr>
        <w:pStyle w:val="ListParagraph"/>
        <w:rPr>
          <w:color w:val="000000" w:themeColor="text1"/>
          <w:sz w:val="20"/>
          <w:szCs w:val="20"/>
        </w:rPr>
      </w:pPr>
    </w:p>
    <w:p w:rsidR="008B33D1" w:rsidRDefault="008B33D1" w:rsidP="008B33D1">
      <w:pPr>
        <w:rPr>
          <w:color w:val="000000" w:themeColor="text1"/>
          <w:sz w:val="20"/>
          <w:szCs w:val="20"/>
        </w:rPr>
      </w:pPr>
      <w:r w:rsidRPr="008B33D1">
        <w:rPr>
          <w:b/>
          <w:color w:val="000000" w:themeColor="text1"/>
          <w:sz w:val="20"/>
          <w:szCs w:val="20"/>
        </w:rPr>
        <w:t>TPC/QM Goals</w:t>
      </w:r>
      <w:r w:rsidRPr="008B33D1">
        <w:rPr>
          <w:color w:val="000000" w:themeColor="text1"/>
          <w:sz w:val="20"/>
          <w:szCs w:val="20"/>
        </w:rPr>
        <w:t xml:space="preserve">: </w:t>
      </w:r>
    </w:p>
    <w:p w:rsidR="00873A83" w:rsidRDefault="00873A83" w:rsidP="008B33D1">
      <w:pPr>
        <w:rPr>
          <w:color w:val="000000" w:themeColor="text1"/>
          <w:sz w:val="20"/>
          <w:szCs w:val="20"/>
        </w:rPr>
      </w:pPr>
      <w:r w:rsidRPr="005920C5">
        <w:rPr>
          <w:b/>
          <w:color w:val="000000" w:themeColor="text1"/>
          <w:sz w:val="20"/>
          <w:szCs w:val="20"/>
        </w:rPr>
        <w:t>Goal 1:</w:t>
      </w:r>
      <w:r>
        <w:rPr>
          <w:color w:val="000000" w:themeColor="text1"/>
          <w:sz w:val="20"/>
          <w:szCs w:val="20"/>
        </w:rPr>
        <w:tab/>
        <w:t>Use client-level demographic</w:t>
      </w:r>
      <w:r w:rsidR="00827484">
        <w:rPr>
          <w:color w:val="000000" w:themeColor="text1"/>
          <w:sz w:val="20"/>
          <w:szCs w:val="20"/>
        </w:rPr>
        <w:t>s</w:t>
      </w:r>
      <w:r>
        <w:rPr>
          <w:color w:val="000000" w:themeColor="text1"/>
          <w:sz w:val="20"/>
          <w:szCs w:val="20"/>
        </w:rPr>
        <w:t xml:space="preserve">, clinical and utilization data to identify disparities in care and areas </w:t>
      </w:r>
      <w:r w:rsidR="00827484">
        <w:rPr>
          <w:color w:val="000000" w:themeColor="text1"/>
          <w:sz w:val="20"/>
          <w:szCs w:val="20"/>
        </w:rPr>
        <w:t xml:space="preserve">for prioritized </w:t>
      </w:r>
      <w:r>
        <w:rPr>
          <w:color w:val="000000" w:themeColor="text1"/>
          <w:sz w:val="20"/>
          <w:szCs w:val="20"/>
        </w:rPr>
        <w:t xml:space="preserve">improvement.  </w:t>
      </w:r>
    </w:p>
    <w:p w:rsidR="00873A83" w:rsidRDefault="00873A83" w:rsidP="008B33D1">
      <w:pPr>
        <w:rPr>
          <w:color w:val="000000" w:themeColor="text1"/>
          <w:sz w:val="20"/>
          <w:szCs w:val="20"/>
        </w:rPr>
      </w:pPr>
      <w:r>
        <w:rPr>
          <w:color w:val="000000" w:themeColor="text1"/>
          <w:sz w:val="20"/>
          <w:szCs w:val="20"/>
        </w:rPr>
        <w:t xml:space="preserve">Objectives: </w:t>
      </w:r>
    </w:p>
    <w:p w:rsidR="00873A83" w:rsidRDefault="00873A83" w:rsidP="00873A83">
      <w:pPr>
        <w:pStyle w:val="ListParagraph"/>
        <w:numPr>
          <w:ilvl w:val="0"/>
          <w:numId w:val="11"/>
        </w:numPr>
        <w:rPr>
          <w:color w:val="000000" w:themeColor="text1"/>
          <w:sz w:val="20"/>
          <w:szCs w:val="20"/>
        </w:rPr>
      </w:pPr>
      <w:r>
        <w:rPr>
          <w:color w:val="000000" w:themeColor="text1"/>
          <w:sz w:val="20"/>
          <w:szCs w:val="20"/>
        </w:rPr>
        <w:t>Select performance measures and annual goals.</w:t>
      </w:r>
    </w:p>
    <w:p w:rsidR="00873A83" w:rsidRDefault="00873A83" w:rsidP="00873A83">
      <w:pPr>
        <w:pStyle w:val="ListParagraph"/>
        <w:numPr>
          <w:ilvl w:val="0"/>
          <w:numId w:val="11"/>
        </w:numPr>
        <w:rPr>
          <w:color w:val="000000" w:themeColor="text1"/>
          <w:sz w:val="20"/>
          <w:szCs w:val="20"/>
        </w:rPr>
      </w:pPr>
      <w:r>
        <w:rPr>
          <w:color w:val="000000" w:themeColor="text1"/>
          <w:sz w:val="20"/>
          <w:szCs w:val="20"/>
        </w:rPr>
        <w:t xml:space="preserve">Review and analyze performance measures including local and national outcomes and indicators.  </w:t>
      </w:r>
    </w:p>
    <w:p w:rsidR="00873A83" w:rsidRDefault="00873A83" w:rsidP="00873A83">
      <w:pPr>
        <w:pStyle w:val="ListParagraph"/>
        <w:numPr>
          <w:ilvl w:val="0"/>
          <w:numId w:val="11"/>
        </w:numPr>
        <w:rPr>
          <w:color w:val="000000" w:themeColor="text1"/>
          <w:sz w:val="20"/>
          <w:szCs w:val="20"/>
        </w:rPr>
      </w:pPr>
      <w:r>
        <w:rPr>
          <w:color w:val="000000" w:themeColor="text1"/>
          <w:sz w:val="20"/>
          <w:szCs w:val="20"/>
        </w:rPr>
        <w:t xml:space="preserve">Analyze client utilization data to </w:t>
      </w:r>
      <w:r w:rsidR="005920C5">
        <w:rPr>
          <w:color w:val="000000" w:themeColor="text1"/>
          <w:sz w:val="20"/>
          <w:szCs w:val="20"/>
        </w:rPr>
        <w:t>identify and address disparities and gaps along stages of the HIV Care Continuum</w:t>
      </w:r>
      <w:r w:rsidR="00827484">
        <w:rPr>
          <w:color w:val="000000" w:themeColor="text1"/>
          <w:sz w:val="20"/>
          <w:szCs w:val="20"/>
        </w:rPr>
        <w:t xml:space="preserve"> or other disease process outcomes</w:t>
      </w:r>
      <w:r w:rsidR="005920C5">
        <w:rPr>
          <w:color w:val="000000" w:themeColor="text1"/>
          <w:sz w:val="20"/>
          <w:szCs w:val="20"/>
        </w:rPr>
        <w:t xml:space="preserve">.  </w:t>
      </w:r>
    </w:p>
    <w:p w:rsidR="005920C5" w:rsidRDefault="005920C5" w:rsidP="00873A83">
      <w:pPr>
        <w:pStyle w:val="ListParagraph"/>
        <w:numPr>
          <w:ilvl w:val="0"/>
          <w:numId w:val="11"/>
        </w:numPr>
        <w:rPr>
          <w:color w:val="000000" w:themeColor="text1"/>
          <w:sz w:val="20"/>
          <w:szCs w:val="20"/>
        </w:rPr>
      </w:pPr>
      <w:r>
        <w:rPr>
          <w:color w:val="000000" w:themeColor="text1"/>
          <w:sz w:val="20"/>
          <w:szCs w:val="20"/>
        </w:rPr>
        <w:t xml:space="preserve">Make recommendations to QM and QI committees to address disparities in care and areas of improvement.  </w:t>
      </w:r>
    </w:p>
    <w:p w:rsidR="005920C5" w:rsidRDefault="005920C5" w:rsidP="005920C5">
      <w:pPr>
        <w:rPr>
          <w:color w:val="000000" w:themeColor="text1"/>
          <w:sz w:val="20"/>
          <w:szCs w:val="20"/>
        </w:rPr>
      </w:pPr>
      <w:r w:rsidRPr="005920C5">
        <w:rPr>
          <w:b/>
          <w:color w:val="000000" w:themeColor="text1"/>
          <w:sz w:val="20"/>
          <w:szCs w:val="20"/>
        </w:rPr>
        <w:t>Goal 2:</w:t>
      </w:r>
      <w:r w:rsidRPr="005920C5">
        <w:rPr>
          <w:color w:val="000000" w:themeColor="text1"/>
          <w:sz w:val="20"/>
          <w:szCs w:val="20"/>
        </w:rPr>
        <w:t xml:space="preserve"> </w:t>
      </w:r>
      <w:r>
        <w:rPr>
          <w:color w:val="000000" w:themeColor="text1"/>
          <w:sz w:val="20"/>
          <w:szCs w:val="20"/>
        </w:rPr>
        <w:t>Evaluate the QM program, including the QM Plan, QI Committee work plans.</w:t>
      </w:r>
    </w:p>
    <w:p w:rsidR="00F43B26" w:rsidRDefault="00F43B26" w:rsidP="005920C5">
      <w:pPr>
        <w:rPr>
          <w:color w:val="000000" w:themeColor="text1"/>
          <w:sz w:val="20"/>
          <w:szCs w:val="20"/>
        </w:rPr>
      </w:pPr>
      <w:r>
        <w:rPr>
          <w:color w:val="000000" w:themeColor="text1"/>
          <w:sz w:val="20"/>
          <w:szCs w:val="20"/>
        </w:rPr>
        <w:t xml:space="preserve">Objectives: </w:t>
      </w:r>
    </w:p>
    <w:p w:rsidR="005920C5" w:rsidRDefault="005920C5" w:rsidP="005920C5">
      <w:pPr>
        <w:pStyle w:val="ListParagraph"/>
        <w:numPr>
          <w:ilvl w:val="0"/>
          <w:numId w:val="12"/>
        </w:numPr>
        <w:rPr>
          <w:color w:val="000000" w:themeColor="text1"/>
          <w:sz w:val="20"/>
          <w:szCs w:val="20"/>
        </w:rPr>
      </w:pPr>
      <w:r>
        <w:rPr>
          <w:color w:val="000000" w:themeColor="text1"/>
          <w:sz w:val="20"/>
          <w:szCs w:val="20"/>
        </w:rPr>
        <w:t>Conduct evaluation of</w:t>
      </w:r>
      <w:r w:rsidR="00BA4084">
        <w:rPr>
          <w:color w:val="000000" w:themeColor="text1"/>
          <w:sz w:val="20"/>
          <w:szCs w:val="20"/>
        </w:rPr>
        <w:t xml:space="preserve"> performance measures including client utilization data, </w:t>
      </w:r>
      <w:r>
        <w:rPr>
          <w:color w:val="000000" w:themeColor="text1"/>
          <w:sz w:val="20"/>
          <w:szCs w:val="20"/>
        </w:rPr>
        <w:t xml:space="preserve">local and national </w:t>
      </w:r>
      <w:r w:rsidR="00BA4084">
        <w:rPr>
          <w:color w:val="000000" w:themeColor="text1"/>
          <w:sz w:val="20"/>
          <w:szCs w:val="20"/>
        </w:rPr>
        <w:t xml:space="preserve">adopted </w:t>
      </w:r>
      <w:r>
        <w:rPr>
          <w:color w:val="000000" w:themeColor="text1"/>
          <w:sz w:val="20"/>
          <w:szCs w:val="20"/>
        </w:rPr>
        <w:t>outcomes</w:t>
      </w:r>
      <w:r w:rsidR="00BA4084">
        <w:rPr>
          <w:color w:val="000000" w:themeColor="text1"/>
          <w:sz w:val="20"/>
          <w:szCs w:val="20"/>
        </w:rPr>
        <w:t xml:space="preserve"> and indicators annually to the QM/QI committee.  </w:t>
      </w:r>
    </w:p>
    <w:p w:rsidR="00BA4084" w:rsidRDefault="00BA4084" w:rsidP="005920C5">
      <w:pPr>
        <w:pStyle w:val="ListParagraph"/>
        <w:numPr>
          <w:ilvl w:val="0"/>
          <w:numId w:val="12"/>
        </w:numPr>
        <w:rPr>
          <w:color w:val="000000" w:themeColor="text1"/>
          <w:sz w:val="20"/>
          <w:szCs w:val="20"/>
        </w:rPr>
      </w:pPr>
      <w:r>
        <w:rPr>
          <w:color w:val="000000" w:themeColor="text1"/>
          <w:sz w:val="20"/>
          <w:szCs w:val="20"/>
        </w:rPr>
        <w:t xml:space="preserve">Perform annual monitoring review agency-specific quality plans to ensure compliance with directives established in </w:t>
      </w:r>
      <w:r w:rsidR="00362553">
        <w:rPr>
          <w:color w:val="000000" w:themeColor="text1"/>
          <w:sz w:val="20"/>
          <w:szCs w:val="20"/>
        </w:rPr>
        <w:t>collaboration</w:t>
      </w:r>
      <w:r>
        <w:rPr>
          <w:color w:val="000000" w:themeColor="text1"/>
          <w:sz w:val="20"/>
          <w:szCs w:val="20"/>
        </w:rPr>
        <w:t xml:space="preserve"> with </w:t>
      </w:r>
      <w:r w:rsidR="00362553">
        <w:rPr>
          <w:color w:val="000000" w:themeColor="text1"/>
          <w:sz w:val="20"/>
          <w:szCs w:val="20"/>
        </w:rPr>
        <w:t>program participant</w:t>
      </w:r>
      <w:r>
        <w:rPr>
          <w:color w:val="000000" w:themeColor="text1"/>
          <w:sz w:val="20"/>
          <w:szCs w:val="20"/>
        </w:rPr>
        <w:t xml:space="preserve">s.  </w:t>
      </w:r>
    </w:p>
    <w:p w:rsidR="00BA4084" w:rsidRDefault="00F43B26" w:rsidP="005920C5">
      <w:pPr>
        <w:pStyle w:val="ListParagraph"/>
        <w:numPr>
          <w:ilvl w:val="0"/>
          <w:numId w:val="12"/>
        </w:numPr>
        <w:rPr>
          <w:color w:val="000000" w:themeColor="text1"/>
          <w:sz w:val="20"/>
          <w:szCs w:val="20"/>
        </w:rPr>
      </w:pPr>
      <w:r>
        <w:rPr>
          <w:color w:val="000000" w:themeColor="text1"/>
          <w:sz w:val="20"/>
          <w:szCs w:val="20"/>
        </w:rPr>
        <w:t xml:space="preserve">Identify accomplishments and challenges by reviewing progress in completing the QM Annual Work Plan. </w:t>
      </w:r>
    </w:p>
    <w:p w:rsidR="00F43B26" w:rsidRDefault="00F43B26" w:rsidP="005920C5">
      <w:pPr>
        <w:pStyle w:val="ListParagraph"/>
        <w:numPr>
          <w:ilvl w:val="0"/>
          <w:numId w:val="12"/>
        </w:numPr>
        <w:rPr>
          <w:color w:val="000000" w:themeColor="text1"/>
          <w:sz w:val="20"/>
          <w:szCs w:val="20"/>
        </w:rPr>
      </w:pPr>
      <w:r>
        <w:rPr>
          <w:color w:val="000000" w:themeColor="text1"/>
          <w:sz w:val="20"/>
          <w:szCs w:val="20"/>
        </w:rPr>
        <w:t xml:space="preserve">Provide quarterly QM and QI updates to the QM Committee and identify areas for improvement and potential </w:t>
      </w:r>
      <w:r w:rsidR="00362553">
        <w:rPr>
          <w:color w:val="000000" w:themeColor="text1"/>
          <w:sz w:val="20"/>
          <w:szCs w:val="20"/>
        </w:rPr>
        <w:t>quality improvement plans.</w:t>
      </w:r>
    </w:p>
    <w:p w:rsidR="00F43B26" w:rsidRDefault="00F43B26" w:rsidP="00F43B26">
      <w:pPr>
        <w:pStyle w:val="ListParagraph"/>
        <w:rPr>
          <w:color w:val="000000" w:themeColor="text1"/>
          <w:sz w:val="20"/>
          <w:szCs w:val="20"/>
        </w:rPr>
      </w:pPr>
    </w:p>
    <w:p w:rsidR="00791E70" w:rsidRDefault="00F43B26" w:rsidP="00F43B26">
      <w:pPr>
        <w:rPr>
          <w:color w:val="000000" w:themeColor="text1"/>
          <w:sz w:val="20"/>
          <w:szCs w:val="20"/>
        </w:rPr>
      </w:pPr>
      <w:r w:rsidRPr="00791E70">
        <w:rPr>
          <w:b/>
          <w:color w:val="000000" w:themeColor="text1"/>
          <w:sz w:val="20"/>
          <w:szCs w:val="20"/>
        </w:rPr>
        <w:t>Goal 3:</w:t>
      </w:r>
      <w:r>
        <w:rPr>
          <w:color w:val="000000" w:themeColor="text1"/>
          <w:sz w:val="20"/>
          <w:szCs w:val="20"/>
        </w:rPr>
        <w:t xml:space="preserve"> Implement continuous quality improvement to ensure TPC and other services are </w:t>
      </w:r>
      <w:r w:rsidR="001C7DA5">
        <w:rPr>
          <w:color w:val="000000" w:themeColor="text1"/>
          <w:sz w:val="20"/>
          <w:szCs w:val="20"/>
        </w:rPr>
        <w:t>embedded in the communities served in order to</w:t>
      </w:r>
      <w:r>
        <w:rPr>
          <w:color w:val="000000" w:themeColor="text1"/>
          <w:sz w:val="20"/>
          <w:szCs w:val="20"/>
        </w:rPr>
        <w:t xml:space="preserve"> increase access to care, retention in care and </w:t>
      </w:r>
      <w:r w:rsidR="001C7DA5">
        <w:rPr>
          <w:color w:val="000000" w:themeColor="text1"/>
          <w:sz w:val="20"/>
          <w:szCs w:val="20"/>
        </w:rPr>
        <w:t>reduce</w:t>
      </w:r>
      <w:r>
        <w:rPr>
          <w:color w:val="000000" w:themeColor="text1"/>
          <w:sz w:val="20"/>
          <w:szCs w:val="20"/>
        </w:rPr>
        <w:t xml:space="preserve"> (HIV) viral load suppression. </w:t>
      </w:r>
    </w:p>
    <w:p w:rsidR="00791E70" w:rsidRDefault="00791E70" w:rsidP="00F43B26">
      <w:pPr>
        <w:rPr>
          <w:color w:val="000000" w:themeColor="text1"/>
          <w:sz w:val="20"/>
          <w:szCs w:val="20"/>
        </w:rPr>
      </w:pPr>
      <w:r>
        <w:rPr>
          <w:color w:val="000000" w:themeColor="text1"/>
          <w:sz w:val="20"/>
          <w:szCs w:val="20"/>
        </w:rPr>
        <w:t>Objectives:</w:t>
      </w:r>
    </w:p>
    <w:p w:rsidR="00791E70" w:rsidRDefault="00791E70" w:rsidP="00791E70">
      <w:pPr>
        <w:pStyle w:val="ListParagraph"/>
        <w:numPr>
          <w:ilvl w:val="0"/>
          <w:numId w:val="13"/>
        </w:numPr>
        <w:rPr>
          <w:color w:val="000000" w:themeColor="text1"/>
          <w:sz w:val="20"/>
          <w:szCs w:val="20"/>
        </w:rPr>
      </w:pPr>
      <w:r>
        <w:rPr>
          <w:color w:val="000000" w:themeColor="text1"/>
          <w:sz w:val="20"/>
          <w:szCs w:val="20"/>
        </w:rPr>
        <w:t xml:space="preserve">Review Service Delivery Models annually to ensure standards of care and protocols are consistent with all guidelines and best practice models.  </w:t>
      </w:r>
    </w:p>
    <w:p w:rsidR="00F43B26" w:rsidRDefault="00791E70" w:rsidP="00791E70">
      <w:pPr>
        <w:pStyle w:val="ListParagraph"/>
        <w:numPr>
          <w:ilvl w:val="0"/>
          <w:numId w:val="13"/>
        </w:numPr>
        <w:rPr>
          <w:color w:val="000000" w:themeColor="text1"/>
          <w:sz w:val="20"/>
          <w:szCs w:val="20"/>
        </w:rPr>
      </w:pPr>
      <w:r>
        <w:rPr>
          <w:color w:val="000000" w:themeColor="text1"/>
          <w:sz w:val="20"/>
          <w:szCs w:val="20"/>
        </w:rPr>
        <w:t xml:space="preserve">Organize/conduct annual trainings for the QM Committee, QI Committees to expand knowledge and skills on QI processes.   </w:t>
      </w:r>
      <w:r w:rsidR="00F43B26" w:rsidRPr="00791E70">
        <w:rPr>
          <w:color w:val="000000" w:themeColor="text1"/>
          <w:sz w:val="20"/>
          <w:szCs w:val="20"/>
        </w:rPr>
        <w:t xml:space="preserve">  </w:t>
      </w:r>
    </w:p>
    <w:p w:rsidR="00791E70" w:rsidRDefault="00DB75D2" w:rsidP="00791E70">
      <w:pPr>
        <w:pStyle w:val="ListParagraph"/>
        <w:numPr>
          <w:ilvl w:val="0"/>
          <w:numId w:val="13"/>
        </w:numPr>
        <w:rPr>
          <w:color w:val="000000" w:themeColor="text1"/>
          <w:sz w:val="20"/>
          <w:szCs w:val="20"/>
        </w:rPr>
      </w:pPr>
      <w:r>
        <w:rPr>
          <w:color w:val="000000" w:themeColor="text1"/>
          <w:sz w:val="20"/>
          <w:szCs w:val="20"/>
        </w:rPr>
        <w:lastRenderedPageBreak/>
        <w:t>Conduct annual review of findings from needs assessment, client needs assessment, client survey and client</w:t>
      </w:r>
      <w:r w:rsidR="005D1A58">
        <w:rPr>
          <w:color w:val="000000" w:themeColor="text1"/>
          <w:sz w:val="20"/>
          <w:szCs w:val="20"/>
        </w:rPr>
        <w:t xml:space="preserve"> </w:t>
      </w:r>
      <w:r>
        <w:rPr>
          <w:color w:val="000000" w:themeColor="text1"/>
          <w:sz w:val="20"/>
          <w:szCs w:val="20"/>
        </w:rPr>
        <w:t xml:space="preserve">- level data to identify potential </w:t>
      </w:r>
      <w:r w:rsidR="005D1A58">
        <w:rPr>
          <w:color w:val="000000" w:themeColor="text1"/>
          <w:sz w:val="20"/>
          <w:szCs w:val="20"/>
        </w:rPr>
        <w:t>quality improvement plans.</w:t>
      </w:r>
    </w:p>
    <w:p w:rsidR="00FC09EA" w:rsidRDefault="00FC09EA" w:rsidP="00FC09EA">
      <w:pPr>
        <w:pStyle w:val="ListParagraph"/>
        <w:rPr>
          <w:color w:val="000000" w:themeColor="text1"/>
          <w:sz w:val="20"/>
          <w:szCs w:val="20"/>
        </w:rPr>
      </w:pPr>
      <w:r w:rsidRPr="00FC09EA">
        <w:rPr>
          <w:b/>
          <w:color w:val="000000" w:themeColor="text1"/>
          <w:sz w:val="20"/>
          <w:szCs w:val="20"/>
        </w:rPr>
        <w:t>Goal 4:</w:t>
      </w:r>
      <w:r>
        <w:rPr>
          <w:color w:val="000000" w:themeColor="text1"/>
          <w:sz w:val="20"/>
          <w:szCs w:val="20"/>
        </w:rPr>
        <w:t xml:space="preserve"> Communicate QM data, evaluation and improvement methods to the QMC, QI Committees and Stakeholders. </w:t>
      </w:r>
    </w:p>
    <w:p w:rsidR="00FC09EA" w:rsidRDefault="00FC09EA" w:rsidP="00FC09EA">
      <w:pPr>
        <w:pStyle w:val="ListParagraph"/>
        <w:rPr>
          <w:color w:val="000000" w:themeColor="text1"/>
          <w:sz w:val="20"/>
          <w:szCs w:val="20"/>
        </w:rPr>
      </w:pPr>
    </w:p>
    <w:p w:rsidR="00FC09EA" w:rsidRDefault="00FC09EA" w:rsidP="00FC09EA">
      <w:pPr>
        <w:pStyle w:val="ListParagraph"/>
        <w:rPr>
          <w:color w:val="000000" w:themeColor="text1"/>
          <w:sz w:val="20"/>
          <w:szCs w:val="20"/>
        </w:rPr>
      </w:pPr>
      <w:r>
        <w:rPr>
          <w:color w:val="000000" w:themeColor="text1"/>
          <w:sz w:val="20"/>
          <w:szCs w:val="20"/>
        </w:rPr>
        <w:t xml:space="preserve">Objectives: </w:t>
      </w:r>
    </w:p>
    <w:p w:rsidR="00FC09EA" w:rsidRDefault="00FC09EA" w:rsidP="00FC09EA">
      <w:pPr>
        <w:pStyle w:val="ListParagraph"/>
        <w:rPr>
          <w:color w:val="000000" w:themeColor="text1"/>
          <w:sz w:val="20"/>
          <w:szCs w:val="20"/>
        </w:rPr>
      </w:pPr>
    </w:p>
    <w:p w:rsidR="00FC09EA" w:rsidRDefault="00817210" w:rsidP="00FC09EA">
      <w:pPr>
        <w:pStyle w:val="ListParagraph"/>
        <w:numPr>
          <w:ilvl w:val="0"/>
          <w:numId w:val="14"/>
        </w:numPr>
        <w:rPr>
          <w:color w:val="000000" w:themeColor="text1"/>
          <w:sz w:val="20"/>
          <w:szCs w:val="20"/>
        </w:rPr>
      </w:pPr>
      <w:r>
        <w:rPr>
          <w:color w:val="000000" w:themeColor="text1"/>
          <w:sz w:val="20"/>
          <w:szCs w:val="20"/>
        </w:rPr>
        <w:t xml:space="preserve">Conduct biannual evaluations of data review and presentation methods to ensure all data is effectively communicated.  </w:t>
      </w:r>
    </w:p>
    <w:p w:rsidR="00817210" w:rsidRDefault="00817210" w:rsidP="00FC09EA">
      <w:pPr>
        <w:pStyle w:val="ListParagraph"/>
        <w:numPr>
          <w:ilvl w:val="0"/>
          <w:numId w:val="14"/>
        </w:numPr>
        <w:rPr>
          <w:color w:val="000000" w:themeColor="text1"/>
          <w:sz w:val="20"/>
          <w:szCs w:val="20"/>
        </w:rPr>
      </w:pPr>
      <w:r>
        <w:rPr>
          <w:color w:val="000000" w:themeColor="text1"/>
          <w:sz w:val="20"/>
          <w:szCs w:val="20"/>
        </w:rPr>
        <w:t xml:space="preserve">Disseminate data dashboards quarterly and publish an annual quality report.  </w:t>
      </w:r>
    </w:p>
    <w:p w:rsidR="00817210" w:rsidRDefault="00817210" w:rsidP="00FC09EA">
      <w:pPr>
        <w:pStyle w:val="ListParagraph"/>
        <w:numPr>
          <w:ilvl w:val="0"/>
          <w:numId w:val="14"/>
        </w:numPr>
        <w:rPr>
          <w:color w:val="000000" w:themeColor="text1"/>
          <w:sz w:val="20"/>
          <w:szCs w:val="20"/>
        </w:rPr>
      </w:pPr>
      <w:r>
        <w:rPr>
          <w:color w:val="000000" w:themeColor="text1"/>
          <w:sz w:val="20"/>
          <w:szCs w:val="20"/>
        </w:rPr>
        <w:t>Disseminate QM program information quarterly to community stake</w:t>
      </w:r>
      <w:r w:rsidR="00B36FE0">
        <w:rPr>
          <w:color w:val="000000" w:themeColor="text1"/>
          <w:sz w:val="20"/>
          <w:szCs w:val="20"/>
        </w:rPr>
        <w:t xml:space="preserve">holders through media campaigns and social media outlets.  </w:t>
      </w:r>
    </w:p>
    <w:p w:rsidR="00B36FE0" w:rsidRDefault="00B36FE0" w:rsidP="00FC09EA">
      <w:pPr>
        <w:pStyle w:val="ListParagraph"/>
        <w:numPr>
          <w:ilvl w:val="0"/>
          <w:numId w:val="14"/>
        </w:numPr>
        <w:rPr>
          <w:color w:val="000000" w:themeColor="text1"/>
          <w:sz w:val="20"/>
          <w:szCs w:val="20"/>
        </w:rPr>
      </w:pPr>
      <w:r>
        <w:rPr>
          <w:color w:val="000000" w:themeColor="text1"/>
          <w:sz w:val="20"/>
          <w:szCs w:val="20"/>
        </w:rPr>
        <w:t xml:space="preserve">Conduct annual QM/QI retreat.  </w:t>
      </w:r>
    </w:p>
    <w:p w:rsidR="0089720B" w:rsidRDefault="0089720B" w:rsidP="0089720B">
      <w:pPr>
        <w:pStyle w:val="ListParagraph"/>
        <w:ind w:left="1080"/>
        <w:rPr>
          <w:color w:val="000000" w:themeColor="text1"/>
          <w:sz w:val="20"/>
          <w:szCs w:val="20"/>
        </w:rPr>
      </w:pPr>
    </w:p>
    <w:p w:rsidR="0089720B" w:rsidRPr="001804B0" w:rsidRDefault="0089720B" w:rsidP="0089720B">
      <w:pPr>
        <w:pStyle w:val="ListParagraph"/>
        <w:numPr>
          <w:ilvl w:val="0"/>
          <w:numId w:val="5"/>
        </w:numPr>
        <w:pBdr>
          <w:bottom w:val="single" w:sz="12" w:space="1" w:color="auto"/>
        </w:pBdr>
        <w:rPr>
          <w:color w:val="2E74B5" w:themeColor="accent1" w:themeShade="BF"/>
        </w:rPr>
      </w:pPr>
      <w:bookmarkStart w:id="0" w:name="_GoBack"/>
      <w:r w:rsidRPr="001804B0">
        <w:rPr>
          <w:color w:val="2E74B5" w:themeColor="accent1" w:themeShade="BF"/>
        </w:rPr>
        <w:t>Performance Measurement</w:t>
      </w:r>
    </w:p>
    <w:bookmarkEnd w:id="0"/>
    <w:p w:rsidR="00BB3322" w:rsidRDefault="00EC140E" w:rsidP="00CA7CE2">
      <w:pPr>
        <w:rPr>
          <w:color w:val="000000" w:themeColor="text1"/>
          <w:sz w:val="20"/>
          <w:szCs w:val="20"/>
        </w:rPr>
      </w:pPr>
      <w:r w:rsidRPr="00EC140E">
        <w:rPr>
          <w:b/>
          <w:color w:val="000000" w:themeColor="text1"/>
          <w:sz w:val="20"/>
          <w:szCs w:val="20"/>
        </w:rPr>
        <w:t>Performance Measurement</w:t>
      </w:r>
      <w:r w:rsidR="008527C7">
        <w:rPr>
          <w:b/>
          <w:color w:val="000000" w:themeColor="text1"/>
          <w:sz w:val="20"/>
          <w:szCs w:val="20"/>
        </w:rPr>
        <w:t xml:space="preserve"> Selection</w:t>
      </w:r>
      <w:r>
        <w:rPr>
          <w:color w:val="000000" w:themeColor="text1"/>
          <w:sz w:val="20"/>
          <w:szCs w:val="20"/>
        </w:rPr>
        <w:t xml:space="preserve">: </w:t>
      </w:r>
    </w:p>
    <w:p w:rsidR="00EC140E" w:rsidRDefault="00EC140E" w:rsidP="00CA7CE2">
      <w:pPr>
        <w:rPr>
          <w:color w:val="000000" w:themeColor="text1"/>
          <w:sz w:val="20"/>
          <w:szCs w:val="20"/>
        </w:rPr>
      </w:pPr>
      <w:r>
        <w:rPr>
          <w:color w:val="000000" w:themeColor="text1"/>
          <w:sz w:val="20"/>
          <w:szCs w:val="20"/>
        </w:rPr>
        <w:t xml:space="preserve">To assess the quality of care provided across </w:t>
      </w:r>
      <w:r w:rsidR="008527C7">
        <w:rPr>
          <w:color w:val="000000" w:themeColor="text1"/>
          <w:sz w:val="20"/>
          <w:szCs w:val="20"/>
        </w:rPr>
        <w:t>Poverello’s</w:t>
      </w:r>
      <w:r>
        <w:rPr>
          <w:color w:val="000000" w:themeColor="text1"/>
          <w:sz w:val="20"/>
          <w:szCs w:val="20"/>
        </w:rPr>
        <w:t xml:space="preserve"> Eat Well/</w:t>
      </w:r>
      <w:r w:rsidR="008527C7">
        <w:rPr>
          <w:color w:val="000000" w:themeColor="text1"/>
          <w:sz w:val="20"/>
          <w:szCs w:val="20"/>
        </w:rPr>
        <w:t xml:space="preserve">Live Well Centers and </w:t>
      </w:r>
      <w:r>
        <w:rPr>
          <w:color w:val="000000" w:themeColor="text1"/>
          <w:sz w:val="20"/>
          <w:szCs w:val="20"/>
        </w:rPr>
        <w:t xml:space="preserve">Be Well </w:t>
      </w:r>
      <w:r w:rsidR="008527C7">
        <w:rPr>
          <w:color w:val="000000" w:themeColor="text1"/>
          <w:sz w:val="20"/>
          <w:szCs w:val="20"/>
        </w:rPr>
        <w:t>Programs</w:t>
      </w:r>
      <w:r>
        <w:rPr>
          <w:color w:val="000000" w:themeColor="text1"/>
          <w:sz w:val="20"/>
          <w:szCs w:val="20"/>
        </w:rPr>
        <w:t xml:space="preserve"> the QMC has approved performance measures including outcomes along the HIV care continuum and locally adopted outcome and indicators. The QMC utilizes the HIV Care Continuum to inform the development of QM program performance measures and QM Goals and objectives</w:t>
      </w:r>
      <w:r w:rsidR="003E540A">
        <w:rPr>
          <w:color w:val="000000" w:themeColor="text1"/>
          <w:sz w:val="20"/>
          <w:szCs w:val="20"/>
        </w:rPr>
        <w:t xml:space="preserve"> outlined in the QM plan.  The continuum model allows processes to </w:t>
      </w:r>
      <w:r w:rsidR="005C2BA5">
        <w:rPr>
          <w:color w:val="000000" w:themeColor="text1"/>
          <w:sz w:val="20"/>
          <w:szCs w:val="20"/>
        </w:rPr>
        <w:t>measure</w:t>
      </w:r>
      <w:r w:rsidR="003E540A">
        <w:rPr>
          <w:color w:val="000000" w:themeColor="text1"/>
          <w:sz w:val="20"/>
          <w:szCs w:val="20"/>
        </w:rPr>
        <w:t xml:space="preserve"> high quality,</w:t>
      </w:r>
      <w:r w:rsidR="003F04C5">
        <w:rPr>
          <w:color w:val="000000" w:themeColor="text1"/>
          <w:sz w:val="20"/>
          <w:szCs w:val="20"/>
        </w:rPr>
        <w:t xml:space="preserve"> accessible, and affordable services to all </w:t>
      </w:r>
      <w:r w:rsidR="005C2BA5">
        <w:rPr>
          <w:color w:val="000000" w:themeColor="text1"/>
          <w:sz w:val="20"/>
          <w:szCs w:val="20"/>
        </w:rPr>
        <w:t xml:space="preserve">program participants who are </w:t>
      </w:r>
      <w:r w:rsidR="003F04C5">
        <w:rPr>
          <w:color w:val="000000" w:themeColor="text1"/>
          <w:sz w:val="20"/>
          <w:szCs w:val="20"/>
        </w:rPr>
        <w:t>HIV +.</w:t>
      </w:r>
      <w:r w:rsidR="003E540A">
        <w:rPr>
          <w:color w:val="000000" w:themeColor="text1"/>
          <w:sz w:val="20"/>
          <w:szCs w:val="20"/>
        </w:rPr>
        <w:t xml:space="preserve"> </w:t>
      </w:r>
      <w:r w:rsidR="003F04C5">
        <w:rPr>
          <w:color w:val="000000" w:themeColor="text1"/>
          <w:sz w:val="20"/>
          <w:szCs w:val="20"/>
        </w:rPr>
        <w:t>TPC QMC</w:t>
      </w:r>
      <w:r w:rsidR="00244ACD">
        <w:rPr>
          <w:color w:val="000000" w:themeColor="text1"/>
          <w:sz w:val="20"/>
          <w:szCs w:val="20"/>
        </w:rPr>
        <w:t xml:space="preserve"> has approved </w:t>
      </w:r>
      <w:r w:rsidR="005C2BA5">
        <w:rPr>
          <w:color w:val="000000" w:themeColor="text1"/>
          <w:sz w:val="20"/>
          <w:szCs w:val="20"/>
        </w:rPr>
        <w:t>other</w:t>
      </w:r>
      <w:r w:rsidR="003F04C5">
        <w:rPr>
          <w:color w:val="000000" w:themeColor="text1"/>
          <w:sz w:val="20"/>
          <w:szCs w:val="20"/>
        </w:rPr>
        <w:t xml:space="preserve"> </w:t>
      </w:r>
      <w:r w:rsidR="005C2BA5">
        <w:rPr>
          <w:color w:val="000000" w:themeColor="text1"/>
          <w:sz w:val="20"/>
          <w:szCs w:val="20"/>
        </w:rPr>
        <w:t>serious illness</w:t>
      </w:r>
      <w:r w:rsidR="00244ACD">
        <w:rPr>
          <w:color w:val="000000" w:themeColor="text1"/>
          <w:sz w:val="20"/>
          <w:szCs w:val="20"/>
        </w:rPr>
        <w:t xml:space="preserve"> performance measures </w:t>
      </w:r>
      <w:r w:rsidR="005C2BA5">
        <w:rPr>
          <w:color w:val="000000" w:themeColor="text1"/>
          <w:sz w:val="20"/>
          <w:szCs w:val="20"/>
        </w:rPr>
        <w:t xml:space="preserve">(in addition to HIV) </w:t>
      </w:r>
      <w:r w:rsidR="00244ACD">
        <w:rPr>
          <w:color w:val="000000" w:themeColor="text1"/>
          <w:sz w:val="20"/>
          <w:szCs w:val="20"/>
        </w:rPr>
        <w:t>including outcome indicators and the QM goals and objectives outlined in the QM plan.</w:t>
      </w:r>
    </w:p>
    <w:p w:rsidR="008656FA" w:rsidRDefault="008656FA" w:rsidP="00CA7CE2">
      <w:pPr>
        <w:rPr>
          <w:color w:val="000000" w:themeColor="text1"/>
          <w:sz w:val="20"/>
          <w:szCs w:val="20"/>
        </w:rPr>
      </w:pPr>
      <w:r>
        <w:rPr>
          <w:color w:val="000000" w:themeColor="text1"/>
          <w:sz w:val="20"/>
          <w:szCs w:val="20"/>
        </w:rPr>
        <w:t xml:space="preserve">TPC QMC plan puts high focus on accomplishing the NHAS goal to </w:t>
      </w:r>
      <w:r w:rsidR="00A35E98">
        <w:rPr>
          <w:color w:val="000000" w:themeColor="text1"/>
          <w:sz w:val="20"/>
          <w:szCs w:val="20"/>
        </w:rPr>
        <w:t xml:space="preserve">increase access to care and improve health outcomes.  To accomplish this goal, which is also prioritized in </w:t>
      </w:r>
      <w:r w:rsidR="005C2BA5">
        <w:rPr>
          <w:color w:val="000000" w:themeColor="text1"/>
          <w:sz w:val="20"/>
          <w:szCs w:val="20"/>
        </w:rPr>
        <w:t>Broward County’s</w:t>
      </w:r>
      <w:r w:rsidR="00A35E98">
        <w:rPr>
          <w:color w:val="000000" w:themeColor="text1"/>
          <w:sz w:val="20"/>
          <w:szCs w:val="20"/>
        </w:rPr>
        <w:t xml:space="preserve"> </w:t>
      </w:r>
      <w:r w:rsidR="005C2BA5">
        <w:rPr>
          <w:color w:val="000000" w:themeColor="text1"/>
          <w:sz w:val="20"/>
          <w:szCs w:val="20"/>
        </w:rPr>
        <w:t>I</w:t>
      </w:r>
      <w:r w:rsidR="00A35E98">
        <w:rPr>
          <w:color w:val="000000" w:themeColor="text1"/>
          <w:sz w:val="20"/>
          <w:szCs w:val="20"/>
        </w:rPr>
        <w:t xml:space="preserve">ntegrated plan, The QM program assists in a strategy to increase retention in care and viral load suppression through coordinated and integrated activities between and among prevention, care, and treatment providers.  TPC QM/QI staff efforts to implement this strategy include the analysis of client utilization data to (1) identify areas of improvement in the coordination and integration of activities, and (2) conduct utilization focused evaluation to identify and address disparities and gaps along the stages of the HIV care Continuum. </w:t>
      </w:r>
      <w:r w:rsidR="005C2BA5">
        <w:rPr>
          <w:color w:val="000000" w:themeColor="text1"/>
          <w:sz w:val="20"/>
          <w:szCs w:val="20"/>
        </w:rPr>
        <w:t>Currently, our CEO chairs Broward County’s Integrated Plan Working Group.</w:t>
      </w:r>
      <w:r w:rsidR="00A35E98">
        <w:rPr>
          <w:color w:val="000000" w:themeColor="text1"/>
          <w:sz w:val="20"/>
          <w:szCs w:val="20"/>
        </w:rPr>
        <w:t xml:space="preserve"> </w:t>
      </w:r>
    </w:p>
    <w:p w:rsidR="00A35E98" w:rsidRPr="00161166" w:rsidRDefault="000256C6" w:rsidP="00CA7CE2">
      <w:pPr>
        <w:rPr>
          <w:b/>
          <w:color w:val="000000" w:themeColor="text1"/>
          <w:sz w:val="20"/>
          <w:szCs w:val="20"/>
        </w:rPr>
      </w:pPr>
      <w:r w:rsidRPr="00161166">
        <w:rPr>
          <w:b/>
          <w:color w:val="000000" w:themeColor="text1"/>
          <w:sz w:val="20"/>
          <w:szCs w:val="20"/>
        </w:rPr>
        <w:t xml:space="preserve">Data Collection: </w:t>
      </w:r>
    </w:p>
    <w:p w:rsidR="005136E1" w:rsidRDefault="000256C6" w:rsidP="00CA7CE2">
      <w:pPr>
        <w:rPr>
          <w:color w:val="000000" w:themeColor="text1"/>
          <w:sz w:val="20"/>
          <w:szCs w:val="20"/>
        </w:rPr>
      </w:pPr>
      <w:r>
        <w:rPr>
          <w:color w:val="000000" w:themeColor="text1"/>
          <w:sz w:val="20"/>
          <w:szCs w:val="20"/>
        </w:rPr>
        <w:t xml:space="preserve">The program </w:t>
      </w:r>
      <w:r w:rsidR="005C2BA5">
        <w:rPr>
          <w:color w:val="000000" w:themeColor="text1"/>
          <w:sz w:val="20"/>
          <w:szCs w:val="20"/>
        </w:rPr>
        <w:t xml:space="preserve">managers are </w:t>
      </w:r>
      <w:r>
        <w:rPr>
          <w:color w:val="000000" w:themeColor="text1"/>
          <w:sz w:val="20"/>
          <w:szCs w:val="20"/>
        </w:rPr>
        <w:t>responsible for the regular collection, analysis, and reporting of QM data.</w:t>
      </w:r>
      <w:r w:rsidR="005136E1">
        <w:rPr>
          <w:color w:val="000000" w:themeColor="text1"/>
          <w:sz w:val="20"/>
          <w:szCs w:val="20"/>
        </w:rPr>
        <w:t xml:space="preserve">  To generate outcome reports.</w:t>
      </w:r>
    </w:p>
    <w:p w:rsidR="000256C6" w:rsidRDefault="000256C6" w:rsidP="005136E1">
      <w:pPr>
        <w:pStyle w:val="ListParagraph"/>
        <w:numPr>
          <w:ilvl w:val="0"/>
          <w:numId w:val="15"/>
        </w:numPr>
        <w:rPr>
          <w:color w:val="000000" w:themeColor="text1"/>
          <w:sz w:val="20"/>
          <w:szCs w:val="20"/>
        </w:rPr>
      </w:pPr>
      <w:r w:rsidRPr="005136E1">
        <w:rPr>
          <w:color w:val="000000" w:themeColor="text1"/>
          <w:sz w:val="20"/>
          <w:szCs w:val="20"/>
        </w:rPr>
        <w:t>The Broward EMA fund</w:t>
      </w:r>
      <w:r w:rsidR="0062165E">
        <w:rPr>
          <w:color w:val="000000" w:themeColor="text1"/>
          <w:sz w:val="20"/>
          <w:szCs w:val="20"/>
        </w:rPr>
        <w:t>ed</w:t>
      </w:r>
      <w:r w:rsidRPr="005136E1">
        <w:rPr>
          <w:color w:val="000000" w:themeColor="text1"/>
          <w:sz w:val="20"/>
          <w:szCs w:val="20"/>
        </w:rPr>
        <w:t xml:space="preserve"> management information s</w:t>
      </w:r>
      <w:r w:rsidR="003C0C58" w:rsidRPr="005136E1">
        <w:rPr>
          <w:color w:val="000000" w:themeColor="text1"/>
          <w:sz w:val="20"/>
          <w:szCs w:val="20"/>
        </w:rPr>
        <w:t xml:space="preserve">ystem, </w:t>
      </w:r>
      <w:r w:rsidRPr="005136E1">
        <w:rPr>
          <w:color w:val="000000" w:themeColor="text1"/>
          <w:sz w:val="20"/>
          <w:szCs w:val="20"/>
        </w:rPr>
        <w:t>Provide Enterprise (PE</w:t>
      </w:r>
      <w:r w:rsidR="00726DA1" w:rsidRPr="005136E1">
        <w:rPr>
          <w:color w:val="000000" w:themeColor="text1"/>
          <w:sz w:val="20"/>
          <w:szCs w:val="20"/>
        </w:rPr>
        <w:t>), by Groupware technologies, In</w:t>
      </w:r>
      <w:r w:rsidRPr="005136E1">
        <w:rPr>
          <w:color w:val="000000" w:themeColor="text1"/>
          <w:sz w:val="20"/>
          <w:szCs w:val="20"/>
        </w:rPr>
        <w:t xml:space="preserve">c </w:t>
      </w:r>
      <w:r w:rsidR="0062165E">
        <w:rPr>
          <w:color w:val="000000" w:themeColor="text1"/>
          <w:sz w:val="20"/>
          <w:szCs w:val="20"/>
        </w:rPr>
        <w:t>(</w:t>
      </w:r>
      <w:r w:rsidRPr="005136E1">
        <w:rPr>
          <w:color w:val="000000" w:themeColor="text1"/>
          <w:sz w:val="20"/>
          <w:szCs w:val="20"/>
        </w:rPr>
        <w:t>PE</w:t>
      </w:r>
      <w:r w:rsidR="0062165E">
        <w:rPr>
          <w:color w:val="000000" w:themeColor="text1"/>
          <w:sz w:val="20"/>
          <w:szCs w:val="20"/>
        </w:rPr>
        <w:t>)</w:t>
      </w:r>
      <w:r w:rsidRPr="005136E1">
        <w:rPr>
          <w:color w:val="000000" w:themeColor="text1"/>
          <w:sz w:val="20"/>
          <w:szCs w:val="20"/>
        </w:rPr>
        <w:t xml:space="preserve"> collects client data on sociodemographic and epidemiologic</w:t>
      </w:r>
      <w:r w:rsidR="003C0C58" w:rsidRPr="005136E1">
        <w:rPr>
          <w:color w:val="000000" w:themeColor="text1"/>
          <w:sz w:val="20"/>
          <w:szCs w:val="20"/>
        </w:rPr>
        <w:t xml:space="preserve"> characteristic</w:t>
      </w:r>
      <w:r w:rsidR="0062165E">
        <w:rPr>
          <w:color w:val="000000" w:themeColor="text1"/>
          <w:sz w:val="20"/>
          <w:szCs w:val="20"/>
        </w:rPr>
        <w:t>s</w:t>
      </w:r>
      <w:r w:rsidR="003C0C58" w:rsidRPr="005136E1">
        <w:rPr>
          <w:color w:val="000000" w:themeColor="text1"/>
          <w:sz w:val="20"/>
          <w:szCs w:val="20"/>
        </w:rPr>
        <w:t>, intake and eligibility, detailed procedure</w:t>
      </w:r>
      <w:r w:rsidR="0062165E">
        <w:rPr>
          <w:color w:val="000000" w:themeColor="text1"/>
          <w:sz w:val="20"/>
          <w:szCs w:val="20"/>
        </w:rPr>
        <w:t>s</w:t>
      </w:r>
      <w:r w:rsidR="003C0C58" w:rsidRPr="005136E1">
        <w:rPr>
          <w:color w:val="000000" w:themeColor="text1"/>
          <w:sz w:val="20"/>
          <w:szCs w:val="20"/>
        </w:rPr>
        <w:t xml:space="preserve"> – level </w:t>
      </w:r>
      <w:r w:rsidR="0062165E">
        <w:rPr>
          <w:color w:val="000000" w:themeColor="text1"/>
          <w:sz w:val="20"/>
          <w:szCs w:val="20"/>
        </w:rPr>
        <w:t xml:space="preserve">of care </w:t>
      </w:r>
      <w:r w:rsidR="003C0C58" w:rsidRPr="005136E1">
        <w:rPr>
          <w:color w:val="000000" w:themeColor="text1"/>
          <w:sz w:val="20"/>
          <w:szCs w:val="20"/>
        </w:rPr>
        <w:t>service units, clinical outcome</w:t>
      </w:r>
      <w:r w:rsidR="0062165E">
        <w:rPr>
          <w:color w:val="000000" w:themeColor="text1"/>
          <w:sz w:val="20"/>
          <w:szCs w:val="20"/>
        </w:rPr>
        <w:t>s</w:t>
      </w:r>
      <w:r w:rsidR="003C0C58" w:rsidRPr="005136E1">
        <w:rPr>
          <w:color w:val="000000" w:themeColor="text1"/>
          <w:sz w:val="20"/>
          <w:szCs w:val="20"/>
        </w:rPr>
        <w:t>, invoice</w:t>
      </w:r>
      <w:r w:rsidR="0062165E">
        <w:rPr>
          <w:color w:val="000000" w:themeColor="text1"/>
          <w:sz w:val="20"/>
          <w:szCs w:val="20"/>
        </w:rPr>
        <w:t>s</w:t>
      </w:r>
      <w:r w:rsidR="003C0C58" w:rsidRPr="005136E1">
        <w:rPr>
          <w:color w:val="000000" w:themeColor="text1"/>
          <w:sz w:val="20"/>
          <w:szCs w:val="20"/>
        </w:rPr>
        <w:t xml:space="preserve">, and payments.  </w:t>
      </w:r>
      <w:r w:rsidR="0062165E">
        <w:rPr>
          <w:color w:val="000000" w:themeColor="text1"/>
          <w:sz w:val="20"/>
          <w:szCs w:val="20"/>
        </w:rPr>
        <w:t xml:space="preserve">Poverello </w:t>
      </w:r>
      <w:r w:rsidR="003C0C58" w:rsidRPr="005136E1">
        <w:rPr>
          <w:color w:val="000000" w:themeColor="text1"/>
          <w:sz w:val="20"/>
          <w:szCs w:val="20"/>
        </w:rPr>
        <w:t xml:space="preserve">staff is required to enter client data into PE allowing QM staff to extract data to assess level </w:t>
      </w:r>
      <w:r w:rsidR="005136E1" w:rsidRPr="005136E1">
        <w:rPr>
          <w:color w:val="000000" w:themeColor="text1"/>
          <w:sz w:val="20"/>
          <w:szCs w:val="20"/>
        </w:rPr>
        <w:t xml:space="preserve">of care, performance measures health outcomes.  </w:t>
      </w:r>
    </w:p>
    <w:p w:rsidR="00624A5C" w:rsidRDefault="005136E1" w:rsidP="00624A5C">
      <w:pPr>
        <w:pStyle w:val="ListParagraph"/>
        <w:numPr>
          <w:ilvl w:val="0"/>
          <w:numId w:val="15"/>
        </w:numPr>
        <w:rPr>
          <w:color w:val="000000" w:themeColor="text1"/>
          <w:sz w:val="20"/>
          <w:szCs w:val="20"/>
        </w:rPr>
      </w:pPr>
      <w:r>
        <w:rPr>
          <w:color w:val="000000" w:themeColor="text1"/>
          <w:sz w:val="20"/>
          <w:szCs w:val="20"/>
        </w:rPr>
        <w:t>AIDS United Evidence- Informed Interventions (E2i) FMIS, Red Cap by UCSF -</w:t>
      </w:r>
      <w:r w:rsidRPr="005136E1">
        <w:rPr>
          <w:color w:val="000000" w:themeColor="text1"/>
          <w:sz w:val="20"/>
          <w:szCs w:val="20"/>
        </w:rPr>
        <w:t xml:space="preserve"> collects client data on sociodemographic and epidemiologic characteristic</w:t>
      </w:r>
      <w:r w:rsidR="0062165E">
        <w:rPr>
          <w:color w:val="000000" w:themeColor="text1"/>
          <w:sz w:val="20"/>
          <w:szCs w:val="20"/>
        </w:rPr>
        <w:t>s</w:t>
      </w:r>
      <w:r w:rsidRPr="005136E1">
        <w:rPr>
          <w:color w:val="000000" w:themeColor="text1"/>
          <w:sz w:val="20"/>
          <w:szCs w:val="20"/>
        </w:rPr>
        <w:t>, intake and eligibility, detailed procedure</w:t>
      </w:r>
      <w:r w:rsidR="0062165E">
        <w:rPr>
          <w:color w:val="000000" w:themeColor="text1"/>
          <w:sz w:val="20"/>
          <w:szCs w:val="20"/>
        </w:rPr>
        <w:t>s</w:t>
      </w:r>
      <w:r w:rsidRPr="005136E1">
        <w:rPr>
          <w:color w:val="000000" w:themeColor="text1"/>
          <w:sz w:val="20"/>
          <w:szCs w:val="20"/>
        </w:rPr>
        <w:t xml:space="preserve"> – level </w:t>
      </w:r>
      <w:r w:rsidR="0062165E">
        <w:rPr>
          <w:color w:val="000000" w:themeColor="text1"/>
          <w:sz w:val="20"/>
          <w:szCs w:val="20"/>
        </w:rPr>
        <w:t xml:space="preserve">of </w:t>
      </w:r>
      <w:r>
        <w:rPr>
          <w:color w:val="000000" w:themeColor="text1"/>
          <w:sz w:val="20"/>
          <w:szCs w:val="20"/>
        </w:rPr>
        <w:t xml:space="preserve">service units and </w:t>
      </w:r>
      <w:r w:rsidRPr="005136E1">
        <w:rPr>
          <w:color w:val="000000" w:themeColor="text1"/>
          <w:sz w:val="20"/>
          <w:szCs w:val="20"/>
        </w:rPr>
        <w:t>clinical outcome</w:t>
      </w:r>
      <w:r w:rsidR="0062165E">
        <w:rPr>
          <w:color w:val="000000" w:themeColor="text1"/>
          <w:sz w:val="20"/>
          <w:szCs w:val="20"/>
        </w:rPr>
        <w:t>s</w:t>
      </w:r>
      <w:r>
        <w:rPr>
          <w:color w:val="000000" w:themeColor="text1"/>
          <w:sz w:val="20"/>
          <w:szCs w:val="20"/>
        </w:rPr>
        <w:t xml:space="preserve">. </w:t>
      </w:r>
      <w:r w:rsidR="00624A5C">
        <w:rPr>
          <w:color w:val="000000" w:themeColor="text1"/>
          <w:sz w:val="20"/>
          <w:szCs w:val="20"/>
        </w:rPr>
        <w:t xml:space="preserve">TPC/E2i staff </w:t>
      </w:r>
      <w:r w:rsidR="0062165E">
        <w:rPr>
          <w:color w:val="000000" w:themeColor="text1"/>
          <w:sz w:val="20"/>
          <w:szCs w:val="20"/>
        </w:rPr>
        <w:t xml:space="preserve">is </w:t>
      </w:r>
      <w:r w:rsidR="00624A5C" w:rsidRPr="005136E1">
        <w:rPr>
          <w:color w:val="000000" w:themeColor="text1"/>
          <w:sz w:val="20"/>
          <w:szCs w:val="20"/>
        </w:rPr>
        <w:t>required to enter client data into</w:t>
      </w:r>
      <w:r w:rsidR="00624A5C">
        <w:rPr>
          <w:color w:val="000000" w:themeColor="text1"/>
          <w:sz w:val="20"/>
          <w:szCs w:val="20"/>
        </w:rPr>
        <w:t xml:space="preserve"> Red cap and the E2i </w:t>
      </w:r>
      <w:r w:rsidR="00624A5C">
        <w:rPr>
          <w:color w:val="000000" w:themeColor="text1"/>
          <w:sz w:val="20"/>
          <w:szCs w:val="20"/>
        </w:rPr>
        <w:lastRenderedPageBreak/>
        <w:t xml:space="preserve">data manager approves all data </w:t>
      </w:r>
      <w:r w:rsidR="0062165E">
        <w:rPr>
          <w:color w:val="000000" w:themeColor="text1"/>
          <w:sz w:val="20"/>
          <w:szCs w:val="20"/>
        </w:rPr>
        <w:t xml:space="preserve">sent </w:t>
      </w:r>
      <w:r w:rsidR="00624A5C">
        <w:rPr>
          <w:color w:val="000000" w:themeColor="text1"/>
          <w:sz w:val="20"/>
          <w:szCs w:val="20"/>
        </w:rPr>
        <w:t>to UCSF/Fenway community health</w:t>
      </w:r>
      <w:r w:rsidR="00624A5C" w:rsidRPr="00624A5C">
        <w:rPr>
          <w:color w:val="000000" w:themeColor="text1"/>
          <w:sz w:val="20"/>
          <w:szCs w:val="20"/>
        </w:rPr>
        <w:t xml:space="preserve"> </w:t>
      </w:r>
      <w:r w:rsidR="00624A5C" w:rsidRPr="005136E1">
        <w:rPr>
          <w:color w:val="000000" w:themeColor="text1"/>
          <w:sz w:val="20"/>
          <w:szCs w:val="20"/>
        </w:rPr>
        <w:t xml:space="preserve">to assess performance measures </w:t>
      </w:r>
      <w:r w:rsidR="0062165E">
        <w:rPr>
          <w:color w:val="000000" w:themeColor="text1"/>
          <w:sz w:val="20"/>
          <w:szCs w:val="20"/>
        </w:rPr>
        <w:t xml:space="preserve">and </w:t>
      </w:r>
      <w:r w:rsidR="00624A5C" w:rsidRPr="005136E1">
        <w:rPr>
          <w:color w:val="000000" w:themeColor="text1"/>
          <w:sz w:val="20"/>
          <w:szCs w:val="20"/>
        </w:rPr>
        <w:t xml:space="preserve">health outcomes.  </w:t>
      </w:r>
    </w:p>
    <w:p w:rsidR="005136E1" w:rsidRDefault="005136E1" w:rsidP="00624A5C">
      <w:pPr>
        <w:pStyle w:val="ListParagraph"/>
        <w:rPr>
          <w:color w:val="000000" w:themeColor="text1"/>
          <w:sz w:val="20"/>
          <w:szCs w:val="20"/>
        </w:rPr>
      </w:pPr>
    </w:p>
    <w:p w:rsidR="00624A5C" w:rsidRDefault="00624A5C" w:rsidP="00624A5C">
      <w:pPr>
        <w:pStyle w:val="ListParagraph"/>
        <w:rPr>
          <w:color w:val="000000" w:themeColor="text1"/>
          <w:sz w:val="20"/>
          <w:szCs w:val="20"/>
        </w:rPr>
      </w:pPr>
    </w:p>
    <w:p w:rsidR="00624A5C" w:rsidRPr="005136E1" w:rsidRDefault="00624A5C" w:rsidP="00624A5C">
      <w:pPr>
        <w:pStyle w:val="ListParagraph"/>
        <w:rPr>
          <w:color w:val="000000" w:themeColor="text1"/>
          <w:sz w:val="20"/>
          <w:szCs w:val="20"/>
        </w:rPr>
      </w:pPr>
    </w:p>
    <w:p w:rsidR="005136E1" w:rsidRPr="004521CB" w:rsidRDefault="004521CB" w:rsidP="004521CB">
      <w:pPr>
        <w:pStyle w:val="ListParagraph"/>
        <w:numPr>
          <w:ilvl w:val="0"/>
          <w:numId w:val="5"/>
        </w:numPr>
        <w:pBdr>
          <w:bottom w:val="single" w:sz="12" w:space="1" w:color="auto"/>
        </w:pBdr>
        <w:rPr>
          <w:color w:val="2E74B5" w:themeColor="accent1" w:themeShade="BF"/>
        </w:rPr>
      </w:pPr>
      <w:r w:rsidRPr="004521CB">
        <w:rPr>
          <w:color w:val="2E74B5" w:themeColor="accent1" w:themeShade="BF"/>
        </w:rPr>
        <w:t xml:space="preserve">Quality Improvement (Planning) </w:t>
      </w:r>
    </w:p>
    <w:p w:rsidR="00AA0648" w:rsidRDefault="00AA0648" w:rsidP="004521CB">
      <w:pPr>
        <w:pStyle w:val="ListParagraph"/>
        <w:ind w:left="1080"/>
        <w:rPr>
          <w:color w:val="000000" w:themeColor="text1"/>
          <w:sz w:val="20"/>
          <w:szCs w:val="20"/>
        </w:rPr>
      </w:pPr>
    </w:p>
    <w:p w:rsidR="00AA0648" w:rsidRDefault="00AA0648" w:rsidP="004521CB">
      <w:pPr>
        <w:pStyle w:val="ListParagraph"/>
        <w:ind w:left="1080"/>
        <w:rPr>
          <w:color w:val="000000" w:themeColor="text1"/>
          <w:sz w:val="20"/>
          <w:szCs w:val="20"/>
        </w:rPr>
      </w:pPr>
    </w:p>
    <w:p w:rsidR="004521CB" w:rsidRDefault="00AA0648" w:rsidP="004521CB">
      <w:pPr>
        <w:pStyle w:val="ListParagraph"/>
        <w:ind w:left="1080"/>
        <w:rPr>
          <w:color w:val="000000" w:themeColor="text1"/>
          <w:sz w:val="20"/>
          <w:szCs w:val="20"/>
        </w:rPr>
      </w:pPr>
      <w:r>
        <w:rPr>
          <w:noProof/>
          <w:color w:val="000000" w:themeColor="text1"/>
          <w:sz w:val="20"/>
          <w:szCs w:val="20"/>
        </w:rPr>
        <w:drawing>
          <wp:inline distT="0" distB="0" distL="0" distR="0">
            <wp:extent cx="5486400" cy="3200400"/>
            <wp:effectExtent l="0" t="19050" r="0" b="571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40E73" w:rsidRPr="00F363D6" w:rsidRDefault="00040E73" w:rsidP="00F363D6">
      <w:pPr>
        <w:rPr>
          <w:b/>
          <w:color w:val="000000" w:themeColor="text1"/>
          <w:sz w:val="20"/>
          <w:szCs w:val="20"/>
        </w:rPr>
      </w:pPr>
    </w:p>
    <w:p w:rsidR="00040E73" w:rsidRDefault="00040E73" w:rsidP="004521CB">
      <w:pPr>
        <w:pStyle w:val="ListParagraph"/>
        <w:ind w:left="1080"/>
        <w:rPr>
          <w:b/>
          <w:color w:val="000000" w:themeColor="text1"/>
          <w:sz w:val="20"/>
          <w:szCs w:val="20"/>
        </w:rPr>
      </w:pPr>
    </w:p>
    <w:p w:rsidR="006327AE" w:rsidRDefault="006327AE" w:rsidP="004521CB">
      <w:pPr>
        <w:pStyle w:val="ListParagraph"/>
        <w:ind w:left="1080"/>
        <w:rPr>
          <w:color w:val="000000" w:themeColor="text1"/>
          <w:sz w:val="20"/>
          <w:szCs w:val="20"/>
        </w:rPr>
      </w:pPr>
      <w:r w:rsidRPr="00515BEA">
        <w:rPr>
          <w:b/>
          <w:color w:val="000000" w:themeColor="text1"/>
          <w:sz w:val="20"/>
          <w:szCs w:val="20"/>
        </w:rPr>
        <w:t>QI Approach</w:t>
      </w:r>
      <w:r>
        <w:rPr>
          <w:color w:val="000000" w:themeColor="text1"/>
          <w:sz w:val="20"/>
          <w:szCs w:val="20"/>
        </w:rPr>
        <w:t>:</w:t>
      </w:r>
    </w:p>
    <w:p w:rsidR="006327AE" w:rsidRDefault="006327AE" w:rsidP="004521CB">
      <w:pPr>
        <w:pStyle w:val="ListParagraph"/>
        <w:ind w:left="1080"/>
        <w:rPr>
          <w:color w:val="000000" w:themeColor="text1"/>
          <w:sz w:val="20"/>
          <w:szCs w:val="20"/>
        </w:rPr>
      </w:pPr>
    </w:p>
    <w:p w:rsidR="00515BEA" w:rsidRDefault="006327AE" w:rsidP="004521CB">
      <w:pPr>
        <w:pStyle w:val="ListParagraph"/>
        <w:ind w:left="1080"/>
        <w:rPr>
          <w:color w:val="000000" w:themeColor="text1"/>
          <w:sz w:val="20"/>
          <w:szCs w:val="20"/>
        </w:rPr>
      </w:pPr>
      <w:r>
        <w:rPr>
          <w:color w:val="000000" w:themeColor="text1"/>
          <w:sz w:val="20"/>
          <w:szCs w:val="20"/>
        </w:rPr>
        <w:t>TPC QM program use</w:t>
      </w:r>
      <w:r w:rsidR="009C12B7">
        <w:rPr>
          <w:color w:val="000000" w:themeColor="text1"/>
          <w:sz w:val="20"/>
          <w:szCs w:val="20"/>
        </w:rPr>
        <w:t>s</w:t>
      </w:r>
      <w:r>
        <w:rPr>
          <w:color w:val="000000" w:themeColor="text1"/>
          <w:sz w:val="20"/>
          <w:szCs w:val="20"/>
        </w:rPr>
        <w:t xml:space="preserve"> the </w:t>
      </w:r>
      <w:r w:rsidR="009C12B7">
        <w:rPr>
          <w:color w:val="000000" w:themeColor="text1"/>
          <w:sz w:val="20"/>
          <w:szCs w:val="20"/>
        </w:rPr>
        <w:t xml:space="preserve">PDSA </w:t>
      </w:r>
      <w:r>
        <w:rPr>
          <w:color w:val="000000" w:themeColor="text1"/>
          <w:sz w:val="20"/>
          <w:szCs w:val="20"/>
        </w:rPr>
        <w:t xml:space="preserve">Model for improvement as a framework to guide QI efforts. </w:t>
      </w:r>
      <w:r w:rsidR="009C12B7">
        <w:rPr>
          <w:color w:val="000000" w:themeColor="text1"/>
          <w:sz w:val="20"/>
          <w:szCs w:val="20"/>
        </w:rPr>
        <w:t xml:space="preserve"> </w:t>
      </w:r>
      <w:r>
        <w:rPr>
          <w:color w:val="000000" w:themeColor="text1"/>
          <w:sz w:val="20"/>
          <w:szCs w:val="20"/>
        </w:rPr>
        <w:t xml:space="preserve">The PDSA cycle is used by QM and QI Staff </w:t>
      </w:r>
      <w:r w:rsidR="00515BEA">
        <w:rPr>
          <w:color w:val="000000" w:themeColor="text1"/>
          <w:sz w:val="20"/>
          <w:szCs w:val="20"/>
        </w:rPr>
        <w:t>as a tool to guide QIP’s.</w:t>
      </w:r>
    </w:p>
    <w:p w:rsidR="00515BEA" w:rsidRDefault="00515BEA" w:rsidP="004521CB">
      <w:pPr>
        <w:pStyle w:val="ListParagraph"/>
        <w:ind w:left="1080"/>
        <w:rPr>
          <w:color w:val="000000" w:themeColor="text1"/>
          <w:sz w:val="20"/>
          <w:szCs w:val="20"/>
        </w:rPr>
      </w:pPr>
    </w:p>
    <w:p w:rsidR="00515BEA" w:rsidRPr="00515BEA" w:rsidRDefault="00515BEA" w:rsidP="004521CB">
      <w:pPr>
        <w:pStyle w:val="ListParagraph"/>
        <w:ind w:left="1080"/>
        <w:rPr>
          <w:b/>
          <w:color w:val="000000" w:themeColor="text1"/>
          <w:sz w:val="20"/>
          <w:szCs w:val="20"/>
        </w:rPr>
      </w:pPr>
      <w:r w:rsidRPr="00515BEA">
        <w:rPr>
          <w:b/>
          <w:color w:val="000000" w:themeColor="text1"/>
          <w:sz w:val="20"/>
          <w:szCs w:val="20"/>
        </w:rPr>
        <w:t xml:space="preserve">Process to Determine QIP Priorities: </w:t>
      </w:r>
    </w:p>
    <w:p w:rsidR="00515BEA" w:rsidRDefault="00515BEA" w:rsidP="004521CB">
      <w:pPr>
        <w:pStyle w:val="ListParagraph"/>
        <w:ind w:left="1080"/>
        <w:rPr>
          <w:color w:val="000000" w:themeColor="text1"/>
          <w:sz w:val="20"/>
          <w:szCs w:val="20"/>
        </w:rPr>
      </w:pPr>
    </w:p>
    <w:p w:rsidR="00040E73" w:rsidRDefault="00515BEA" w:rsidP="004521CB">
      <w:pPr>
        <w:pStyle w:val="ListParagraph"/>
        <w:ind w:left="1080"/>
        <w:rPr>
          <w:color w:val="000000" w:themeColor="text1"/>
          <w:sz w:val="20"/>
          <w:szCs w:val="20"/>
        </w:rPr>
      </w:pPr>
      <w:r>
        <w:rPr>
          <w:color w:val="000000" w:themeColor="text1"/>
          <w:sz w:val="20"/>
          <w:szCs w:val="20"/>
        </w:rPr>
        <w:t xml:space="preserve">TPC QM staff use a data-driven process for identifying priorities and designing and implementing QIPs to improve system wide performance measures. All priorities are set within each </w:t>
      </w:r>
      <w:r w:rsidR="009C12B7">
        <w:rPr>
          <w:color w:val="000000" w:themeColor="text1"/>
          <w:sz w:val="20"/>
          <w:szCs w:val="20"/>
        </w:rPr>
        <w:t>department’s context</w:t>
      </w:r>
      <w:r>
        <w:rPr>
          <w:color w:val="000000" w:themeColor="text1"/>
          <w:sz w:val="20"/>
          <w:szCs w:val="20"/>
        </w:rPr>
        <w:t xml:space="preserve"> including Ryan White Part A mission to ensure access, retention and adherence to care.  QIP’s are designed through analysis of PE Data, Red Cap Data, Consumer surveys, Focus groups, and service assessments. Analytic results guide the design and impleme</w:t>
      </w:r>
      <w:r w:rsidR="00040E73">
        <w:rPr>
          <w:color w:val="000000" w:themeColor="text1"/>
          <w:sz w:val="20"/>
          <w:szCs w:val="20"/>
        </w:rPr>
        <w:t xml:space="preserve">ntation of system wide </w:t>
      </w:r>
      <w:r w:rsidR="009C12B7">
        <w:rPr>
          <w:color w:val="000000" w:themeColor="text1"/>
          <w:sz w:val="20"/>
          <w:szCs w:val="20"/>
        </w:rPr>
        <w:t>changes and</w:t>
      </w:r>
      <w:r>
        <w:rPr>
          <w:color w:val="000000" w:themeColor="text1"/>
          <w:sz w:val="20"/>
          <w:szCs w:val="20"/>
        </w:rPr>
        <w:t xml:space="preserve"> are </w:t>
      </w:r>
      <w:r w:rsidR="00040E73">
        <w:rPr>
          <w:color w:val="000000" w:themeColor="text1"/>
          <w:sz w:val="20"/>
          <w:szCs w:val="20"/>
        </w:rPr>
        <w:t>an essential</w:t>
      </w:r>
      <w:r>
        <w:rPr>
          <w:color w:val="000000" w:themeColor="text1"/>
          <w:sz w:val="20"/>
          <w:szCs w:val="20"/>
        </w:rPr>
        <w:t xml:space="preserve"> part of QM and QI</w:t>
      </w:r>
      <w:r w:rsidR="00040E73">
        <w:rPr>
          <w:color w:val="000000" w:themeColor="text1"/>
          <w:sz w:val="20"/>
          <w:szCs w:val="20"/>
        </w:rPr>
        <w:t xml:space="preserve"> meetings.  The QM Annual Work Plan includes schedule</w:t>
      </w:r>
      <w:r w:rsidR="009C12B7">
        <w:rPr>
          <w:color w:val="000000" w:themeColor="text1"/>
          <w:sz w:val="20"/>
          <w:szCs w:val="20"/>
        </w:rPr>
        <w:t>s for</w:t>
      </w:r>
      <w:r w:rsidR="00040E73">
        <w:rPr>
          <w:color w:val="000000" w:themeColor="text1"/>
          <w:sz w:val="20"/>
          <w:szCs w:val="20"/>
        </w:rPr>
        <w:t xml:space="preserve"> data</w:t>
      </w:r>
      <w:r w:rsidR="009C12B7">
        <w:rPr>
          <w:color w:val="000000" w:themeColor="text1"/>
          <w:sz w:val="20"/>
          <w:szCs w:val="20"/>
        </w:rPr>
        <w:t xml:space="preserve"> collection</w:t>
      </w:r>
      <w:r w:rsidR="00040E73">
        <w:rPr>
          <w:color w:val="000000" w:themeColor="text1"/>
          <w:sz w:val="20"/>
          <w:szCs w:val="20"/>
        </w:rPr>
        <w:t xml:space="preserve"> and progress reviews.  The QM and QI staff identify processe</w:t>
      </w:r>
      <w:r w:rsidR="009C12B7">
        <w:rPr>
          <w:color w:val="000000" w:themeColor="text1"/>
          <w:sz w:val="20"/>
          <w:szCs w:val="20"/>
        </w:rPr>
        <w:t>s</w:t>
      </w:r>
      <w:r w:rsidR="00040E73">
        <w:rPr>
          <w:color w:val="000000" w:themeColor="text1"/>
          <w:sz w:val="20"/>
          <w:szCs w:val="20"/>
        </w:rPr>
        <w:t xml:space="preserve"> needing improvement, as well as </w:t>
      </w:r>
      <w:r w:rsidR="00992A5D">
        <w:rPr>
          <w:color w:val="000000" w:themeColor="text1"/>
          <w:sz w:val="20"/>
          <w:szCs w:val="20"/>
        </w:rPr>
        <w:t xml:space="preserve">the </w:t>
      </w:r>
      <w:r w:rsidR="00040E73">
        <w:rPr>
          <w:color w:val="000000" w:themeColor="text1"/>
          <w:sz w:val="20"/>
          <w:szCs w:val="20"/>
        </w:rPr>
        <w:t xml:space="preserve">data needed to design and implement interventions </w:t>
      </w:r>
      <w:r w:rsidR="00992A5D">
        <w:rPr>
          <w:color w:val="000000" w:themeColor="text1"/>
          <w:sz w:val="20"/>
          <w:szCs w:val="20"/>
        </w:rPr>
        <w:t xml:space="preserve">while </w:t>
      </w:r>
      <w:r w:rsidR="00040E73">
        <w:rPr>
          <w:color w:val="000000" w:themeColor="text1"/>
          <w:sz w:val="20"/>
          <w:szCs w:val="20"/>
        </w:rPr>
        <w:t>monitor</w:t>
      </w:r>
      <w:r w:rsidR="00992A5D">
        <w:rPr>
          <w:color w:val="000000" w:themeColor="text1"/>
          <w:sz w:val="20"/>
          <w:szCs w:val="20"/>
        </w:rPr>
        <w:t>ing</w:t>
      </w:r>
      <w:r w:rsidR="00040E73">
        <w:rPr>
          <w:color w:val="000000" w:themeColor="text1"/>
          <w:sz w:val="20"/>
          <w:szCs w:val="20"/>
        </w:rPr>
        <w:t xml:space="preserve"> their impact.  </w:t>
      </w:r>
    </w:p>
    <w:p w:rsidR="00040E73" w:rsidRPr="001804B0" w:rsidRDefault="00040E73" w:rsidP="004521CB">
      <w:pPr>
        <w:pStyle w:val="ListParagraph"/>
        <w:ind w:left="1080"/>
        <w:rPr>
          <w:color w:val="000000" w:themeColor="text1"/>
          <w:sz w:val="20"/>
          <w:szCs w:val="20"/>
        </w:rPr>
      </w:pPr>
    </w:p>
    <w:p w:rsidR="00A0253C" w:rsidRPr="001804B0" w:rsidRDefault="007B3608" w:rsidP="00A0253C">
      <w:pPr>
        <w:pStyle w:val="ListParagraph"/>
        <w:numPr>
          <w:ilvl w:val="0"/>
          <w:numId w:val="5"/>
        </w:numPr>
        <w:pBdr>
          <w:bottom w:val="single" w:sz="12" w:space="1" w:color="auto"/>
        </w:pBdr>
        <w:rPr>
          <w:color w:val="2E74B5" w:themeColor="accent1" w:themeShade="BF"/>
        </w:rPr>
      </w:pPr>
      <w:r w:rsidRPr="001804B0">
        <w:rPr>
          <w:color w:val="2E74B5" w:themeColor="accent1" w:themeShade="BF"/>
        </w:rPr>
        <w:t>QM Evaluation</w:t>
      </w:r>
    </w:p>
    <w:p w:rsidR="00515BEA" w:rsidRPr="00A0253C" w:rsidRDefault="00040E73" w:rsidP="00A0253C">
      <w:pPr>
        <w:pStyle w:val="ListParagraph"/>
        <w:ind w:left="1080"/>
        <w:rPr>
          <w:b/>
          <w:color w:val="000000" w:themeColor="text1"/>
          <w:sz w:val="20"/>
          <w:szCs w:val="20"/>
        </w:rPr>
      </w:pPr>
      <w:r w:rsidRPr="00A0253C">
        <w:rPr>
          <w:color w:val="000000" w:themeColor="text1"/>
          <w:sz w:val="20"/>
          <w:szCs w:val="20"/>
        </w:rPr>
        <w:t xml:space="preserve">   </w:t>
      </w:r>
      <w:r w:rsidR="00515BEA" w:rsidRPr="00A0253C">
        <w:rPr>
          <w:color w:val="000000" w:themeColor="text1"/>
          <w:sz w:val="20"/>
          <w:szCs w:val="20"/>
        </w:rPr>
        <w:t xml:space="preserve">    </w:t>
      </w:r>
    </w:p>
    <w:p w:rsidR="00515BEA" w:rsidRDefault="00515BEA" w:rsidP="004521CB">
      <w:pPr>
        <w:pStyle w:val="ListParagraph"/>
        <w:ind w:left="1080"/>
        <w:rPr>
          <w:color w:val="000000" w:themeColor="text1"/>
          <w:sz w:val="20"/>
          <w:szCs w:val="20"/>
        </w:rPr>
      </w:pPr>
    </w:p>
    <w:p w:rsidR="006327AE" w:rsidRPr="009C576B" w:rsidRDefault="005F2562" w:rsidP="004521CB">
      <w:pPr>
        <w:pStyle w:val="ListParagraph"/>
        <w:ind w:left="1080"/>
        <w:rPr>
          <w:b/>
          <w:color w:val="000000" w:themeColor="text1"/>
          <w:sz w:val="20"/>
          <w:szCs w:val="20"/>
        </w:rPr>
      </w:pPr>
      <w:r w:rsidRPr="009C576B">
        <w:rPr>
          <w:b/>
          <w:color w:val="000000" w:themeColor="text1"/>
          <w:sz w:val="20"/>
          <w:szCs w:val="20"/>
        </w:rPr>
        <w:t xml:space="preserve">Evaluation </w:t>
      </w:r>
      <w:r w:rsidR="009C576B" w:rsidRPr="009C576B">
        <w:rPr>
          <w:b/>
          <w:color w:val="000000" w:themeColor="text1"/>
          <w:sz w:val="20"/>
          <w:szCs w:val="20"/>
        </w:rPr>
        <w:t>of all Eat Well, Be Well and Live Well programs:</w:t>
      </w:r>
    </w:p>
    <w:p w:rsidR="009C576B" w:rsidRDefault="009C576B" w:rsidP="004521CB">
      <w:pPr>
        <w:pStyle w:val="ListParagraph"/>
        <w:ind w:left="1080"/>
        <w:rPr>
          <w:color w:val="000000" w:themeColor="text1"/>
          <w:sz w:val="20"/>
          <w:szCs w:val="20"/>
        </w:rPr>
      </w:pPr>
    </w:p>
    <w:p w:rsidR="009C576B" w:rsidRDefault="009C576B" w:rsidP="004521CB">
      <w:pPr>
        <w:pStyle w:val="ListParagraph"/>
        <w:ind w:left="1080"/>
        <w:rPr>
          <w:color w:val="000000" w:themeColor="text1"/>
          <w:sz w:val="20"/>
          <w:szCs w:val="20"/>
        </w:rPr>
      </w:pPr>
      <w:r>
        <w:rPr>
          <w:color w:val="000000" w:themeColor="text1"/>
          <w:sz w:val="20"/>
          <w:szCs w:val="20"/>
        </w:rPr>
        <w:t xml:space="preserve">Each quarter of the fiscal year (June-May 30), QM Staff QMC and QIC evaluate the QM annual work plan to assess progress made toward achievement of the goals outlined in the QM plan.  Other data from </w:t>
      </w:r>
      <w:r w:rsidR="004E58E6">
        <w:rPr>
          <w:color w:val="000000" w:themeColor="text1"/>
          <w:sz w:val="20"/>
          <w:szCs w:val="20"/>
        </w:rPr>
        <w:t>PE is used to</w:t>
      </w:r>
      <w:r>
        <w:rPr>
          <w:color w:val="000000" w:themeColor="text1"/>
          <w:sz w:val="20"/>
          <w:szCs w:val="20"/>
        </w:rPr>
        <w:t xml:space="preserve"> assess progress made toward achievement of the goals outlined in the QM plan.  Other data from </w:t>
      </w:r>
      <w:r w:rsidR="004E58E6">
        <w:rPr>
          <w:color w:val="000000" w:themeColor="text1"/>
          <w:sz w:val="20"/>
          <w:szCs w:val="20"/>
        </w:rPr>
        <w:t>PE</w:t>
      </w:r>
      <w:r>
        <w:rPr>
          <w:color w:val="000000" w:themeColor="text1"/>
          <w:sz w:val="20"/>
          <w:szCs w:val="20"/>
        </w:rPr>
        <w:t xml:space="preserve"> quarterly outcome reports, annual </w:t>
      </w:r>
      <w:r w:rsidR="004E58E6">
        <w:rPr>
          <w:color w:val="000000" w:themeColor="text1"/>
          <w:sz w:val="20"/>
          <w:szCs w:val="20"/>
        </w:rPr>
        <w:t xml:space="preserve">program participant </w:t>
      </w:r>
      <w:r>
        <w:rPr>
          <w:color w:val="000000" w:themeColor="text1"/>
          <w:sz w:val="20"/>
          <w:szCs w:val="20"/>
        </w:rPr>
        <w:t>program evaluations, and chart review</w:t>
      </w:r>
      <w:r w:rsidR="00AD5309">
        <w:rPr>
          <w:color w:val="000000" w:themeColor="text1"/>
          <w:sz w:val="20"/>
          <w:szCs w:val="20"/>
        </w:rPr>
        <w:t xml:space="preserve"> are also used in the quarterly progress review.  As </w:t>
      </w:r>
      <w:r w:rsidR="004E58E6">
        <w:rPr>
          <w:color w:val="000000" w:themeColor="text1"/>
          <w:sz w:val="20"/>
          <w:szCs w:val="20"/>
        </w:rPr>
        <w:t>Managers and s</w:t>
      </w:r>
      <w:r w:rsidR="00AD5309">
        <w:rPr>
          <w:color w:val="000000" w:themeColor="text1"/>
          <w:sz w:val="20"/>
          <w:szCs w:val="20"/>
        </w:rPr>
        <w:t xml:space="preserve">taff collects and analyzes QM performance measures, they report findings and recommendations to the QMC and </w:t>
      </w:r>
      <w:r w:rsidR="004E58E6">
        <w:rPr>
          <w:color w:val="000000" w:themeColor="text1"/>
          <w:sz w:val="20"/>
          <w:szCs w:val="20"/>
        </w:rPr>
        <w:t>quality improvement groups</w:t>
      </w:r>
      <w:r w:rsidR="00AD5309">
        <w:rPr>
          <w:color w:val="000000" w:themeColor="text1"/>
          <w:sz w:val="20"/>
          <w:szCs w:val="20"/>
        </w:rPr>
        <w:t xml:space="preserve"> as necessary.  The QMC review</w:t>
      </w:r>
      <w:r w:rsidR="004E58E6">
        <w:rPr>
          <w:color w:val="000000" w:themeColor="text1"/>
          <w:sz w:val="20"/>
          <w:szCs w:val="20"/>
        </w:rPr>
        <w:t>s</w:t>
      </w:r>
      <w:r w:rsidR="00AD5309">
        <w:rPr>
          <w:color w:val="000000" w:themeColor="text1"/>
          <w:sz w:val="20"/>
          <w:szCs w:val="20"/>
        </w:rPr>
        <w:t xml:space="preserve"> all service</w:t>
      </w:r>
      <w:r w:rsidR="004E58E6">
        <w:rPr>
          <w:color w:val="000000" w:themeColor="text1"/>
          <w:sz w:val="20"/>
          <w:szCs w:val="20"/>
        </w:rPr>
        <w:t xml:space="preserve"> provided to Poverello Program Participants as well as </w:t>
      </w:r>
      <w:r w:rsidR="00AD5309">
        <w:rPr>
          <w:color w:val="000000" w:themeColor="text1"/>
          <w:sz w:val="20"/>
          <w:szCs w:val="20"/>
        </w:rPr>
        <w:t xml:space="preserve">system – level outcomes and performance measures to assess incremental improvement and achievement of performance measures and improvement in health outcomes to the QMC and QIC.   </w:t>
      </w:r>
    </w:p>
    <w:p w:rsidR="006D7F93" w:rsidRDefault="006D7F93" w:rsidP="004521CB">
      <w:pPr>
        <w:pStyle w:val="ListParagraph"/>
        <w:ind w:left="1080"/>
        <w:rPr>
          <w:color w:val="000000" w:themeColor="text1"/>
          <w:sz w:val="20"/>
          <w:szCs w:val="20"/>
        </w:rPr>
      </w:pPr>
    </w:p>
    <w:p w:rsidR="006D7F93" w:rsidRPr="006D7F93" w:rsidRDefault="006D7F93" w:rsidP="006D7F93">
      <w:pPr>
        <w:pStyle w:val="ListParagraph"/>
        <w:numPr>
          <w:ilvl w:val="0"/>
          <w:numId w:val="5"/>
        </w:numPr>
        <w:pBdr>
          <w:bottom w:val="single" w:sz="12" w:space="1" w:color="auto"/>
        </w:pBdr>
        <w:rPr>
          <w:color w:val="2E74B5" w:themeColor="accent1" w:themeShade="BF"/>
          <w:sz w:val="20"/>
          <w:szCs w:val="20"/>
        </w:rPr>
      </w:pPr>
      <w:r w:rsidRPr="006D7F93">
        <w:rPr>
          <w:color w:val="2E74B5" w:themeColor="accent1" w:themeShade="BF"/>
          <w:sz w:val="20"/>
          <w:szCs w:val="20"/>
        </w:rPr>
        <w:t>Capacity Building</w:t>
      </w:r>
    </w:p>
    <w:p w:rsidR="006D7F93" w:rsidRDefault="006D7F93" w:rsidP="006D7F93">
      <w:pPr>
        <w:pStyle w:val="ListParagraph"/>
        <w:ind w:left="1080"/>
        <w:rPr>
          <w:color w:val="000000" w:themeColor="text1"/>
          <w:sz w:val="20"/>
          <w:szCs w:val="20"/>
        </w:rPr>
      </w:pPr>
    </w:p>
    <w:p w:rsidR="006D7F93" w:rsidRDefault="006D7F93" w:rsidP="006D7F93">
      <w:pPr>
        <w:pStyle w:val="ListParagraph"/>
        <w:ind w:left="1080"/>
        <w:rPr>
          <w:color w:val="000000" w:themeColor="text1"/>
          <w:sz w:val="20"/>
          <w:szCs w:val="20"/>
        </w:rPr>
      </w:pPr>
      <w:r w:rsidRPr="006D7F93">
        <w:rPr>
          <w:color w:val="000000" w:themeColor="text1"/>
          <w:sz w:val="20"/>
          <w:szCs w:val="20"/>
        </w:rPr>
        <w:t>Critical to C</w:t>
      </w:r>
      <w:r>
        <w:rPr>
          <w:color w:val="000000" w:themeColor="text1"/>
          <w:sz w:val="20"/>
          <w:szCs w:val="20"/>
        </w:rPr>
        <w:t>apacity development is initial</w:t>
      </w:r>
      <w:r w:rsidR="0025603C">
        <w:rPr>
          <w:color w:val="000000" w:themeColor="text1"/>
          <w:sz w:val="20"/>
          <w:szCs w:val="20"/>
        </w:rPr>
        <w:t xml:space="preserve"> and ongoing training for all stakeholders.  Annual provider assessments will be conducted to assess the capacity and training needs of grantees and direct services staff.  QMC and QI will conduct periodic training.  Curriculum will be adopted from the NQC and AETC to impact new knowledge and skills to the QMC and QIC members.  Frontline staff and administrative staff will be encouraged to participate in training to expand their capacity to design and implement their own QM programs and undertake QIP’s.</w:t>
      </w:r>
    </w:p>
    <w:p w:rsidR="0025603C" w:rsidRDefault="0025603C" w:rsidP="006D7F93">
      <w:pPr>
        <w:pStyle w:val="ListParagraph"/>
        <w:ind w:left="1080"/>
        <w:rPr>
          <w:color w:val="000000" w:themeColor="text1"/>
          <w:sz w:val="20"/>
          <w:szCs w:val="20"/>
        </w:rPr>
      </w:pPr>
    </w:p>
    <w:p w:rsidR="00655514" w:rsidRPr="00BD14A9" w:rsidRDefault="00655514" w:rsidP="00655514">
      <w:pPr>
        <w:pStyle w:val="ListParagraph"/>
        <w:numPr>
          <w:ilvl w:val="0"/>
          <w:numId w:val="5"/>
        </w:numPr>
        <w:pBdr>
          <w:bottom w:val="single" w:sz="12" w:space="1" w:color="auto"/>
        </w:pBdr>
        <w:rPr>
          <w:color w:val="2E74B5" w:themeColor="accent1" w:themeShade="BF"/>
          <w:sz w:val="20"/>
          <w:szCs w:val="20"/>
        </w:rPr>
      </w:pPr>
      <w:bookmarkStart w:id="1" w:name="_Hlk12118835"/>
      <w:r w:rsidRPr="00BD14A9">
        <w:rPr>
          <w:color w:val="2E74B5" w:themeColor="accent1" w:themeShade="BF"/>
          <w:sz w:val="20"/>
          <w:szCs w:val="20"/>
        </w:rPr>
        <w:t>Quality Management Plan Approval</w:t>
      </w:r>
    </w:p>
    <w:bookmarkEnd w:id="1"/>
    <w:p w:rsidR="00BD14A9" w:rsidRDefault="00BD14A9" w:rsidP="00BD14A9">
      <w:pPr>
        <w:ind w:left="1080"/>
        <w:rPr>
          <w:color w:val="000000" w:themeColor="text1"/>
          <w:sz w:val="20"/>
          <w:szCs w:val="20"/>
        </w:rPr>
      </w:pPr>
      <w:r>
        <w:rPr>
          <w:color w:val="000000" w:themeColor="text1"/>
          <w:sz w:val="20"/>
          <w:szCs w:val="20"/>
        </w:rPr>
        <w:t xml:space="preserve">The undersigned acknowledge that they have reviewed The Poverello Center – Eat Well / Be Well and Live Well Quality Management Plan and agree with the information presented within this document. Changes to the Quality Management Plan will be coordinated with, and approved by, the undersigned, or their designated representatives.  </w:t>
      </w:r>
    </w:p>
    <w:p w:rsidR="00BD14A9" w:rsidRDefault="00BD14A9" w:rsidP="00BD14A9">
      <w:pPr>
        <w:rPr>
          <w:color w:val="000000" w:themeColor="text1"/>
          <w:sz w:val="20"/>
          <w:szCs w:val="20"/>
        </w:rPr>
      </w:pPr>
    </w:p>
    <w:p w:rsidR="00BD14A9" w:rsidRDefault="00BD14A9" w:rsidP="00BD14A9">
      <w:pPr>
        <w:rPr>
          <w:color w:val="000000" w:themeColor="text1"/>
          <w:sz w:val="20"/>
          <w:szCs w:val="20"/>
        </w:rPr>
      </w:pPr>
      <w:r>
        <w:rPr>
          <w:color w:val="000000" w:themeColor="text1"/>
          <w:sz w:val="20"/>
          <w:szCs w:val="20"/>
        </w:rPr>
        <w:t xml:space="preserve">                      _______________________________</w:t>
      </w:r>
      <w:r>
        <w:rPr>
          <w:color w:val="000000" w:themeColor="text1"/>
          <w:sz w:val="20"/>
          <w:szCs w:val="20"/>
        </w:rPr>
        <w:tab/>
      </w:r>
      <w:r>
        <w:rPr>
          <w:color w:val="000000" w:themeColor="text1"/>
          <w:sz w:val="20"/>
          <w:szCs w:val="20"/>
        </w:rPr>
        <w:tab/>
      </w:r>
      <w:r>
        <w:rPr>
          <w:color w:val="000000" w:themeColor="text1"/>
          <w:sz w:val="20"/>
          <w:szCs w:val="20"/>
        </w:rPr>
        <w:tab/>
        <w:t xml:space="preserve">   ________________</w:t>
      </w:r>
    </w:p>
    <w:p w:rsidR="00BD14A9" w:rsidRDefault="00BD14A9" w:rsidP="00BD14A9">
      <w:pPr>
        <w:ind w:left="1080"/>
        <w:rPr>
          <w:color w:val="000000" w:themeColor="text1"/>
          <w:sz w:val="20"/>
          <w:szCs w:val="20"/>
        </w:rPr>
      </w:pPr>
      <w:r>
        <w:rPr>
          <w:color w:val="000000" w:themeColor="text1"/>
          <w:sz w:val="20"/>
          <w:szCs w:val="20"/>
        </w:rPr>
        <w:t xml:space="preserve">     Thomas Pietrogallo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Date</w:t>
      </w:r>
    </w:p>
    <w:p w:rsidR="00BD14A9" w:rsidRDefault="00BD14A9" w:rsidP="00BD14A9">
      <w:pPr>
        <w:ind w:left="1080"/>
        <w:rPr>
          <w:color w:val="000000" w:themeColor="text1"/>
          <w:sz w:val="20"/>
          <w:szCs w:val="20"/>
        </w:rPr>
      </w:pPr>
      <w:r>
        <w:rPr>
          <w:color w:val="000000" w:themeColor="text1"/>
          <w:sz w:val="20"/>
          <w:szCs w:val="20"/>
        </w:rPr>
        <w:t xml:space="preserve">      CEO</w:t>
      </w:r>
    </w:p>
    <w:p w:rsidR="00BD14A9" w:rsidRDefault="00BD14A9" w:rsidP="00BD14A9">
      <w:pPr>
        <w:ind w:left="1080"/>
        <w:rPr>
          <w:color w:val="000000" w:themeColor="text1"/>
          <w:sz w:val="20"/>
          <w:szCs w:val="20"/>
        </w:rPr>
      </w:pPr>
    </w:p>
    <w:p w:rsidR="00BD14A9" w:rsidRDefault="00BD14A9" w:rsidP="00BD14A9">
      <w:pPr>
        <w:ind w:left="1080"/>
        <w:rPr>
          <w:color w:val="000000" w:themeColor="text1"/>
          <w:sz w:val="20"/>
          <w:szCs w:val="20"/>
        </w:rPr>
      </w:pPr>
      <w:r>
        <w:rPr>
          <w:color w:val="000000" w:themeColor="text1"/>
          <w:sz w:val="20"/>
          <w:szCs w:val="20"/>
        </w:rPr>
        <w:t>______________________________</w:t>
      </w:r>
      <w:r>
        <w:rPr>
          <w:color w:val="000000" w:themeColor="text1"/>
          <w:sz w:val="20"/>
          <w:szCs w:val="20"/>
        </w:rPr>
        <w:tab/>
      </w:r>
      <w:r>
        <w:rPr>
          <w:color w:val="000000" w:themeColor="text1"/>
          <w:sz w:val="20"/>
          <w:szCs w:val="20"/>
        </w:rPr>
        <w:tab/>
        <w:t xml:space="preserve">                  ________________</w:t>
      </w:r>
    </w:p>
    <w:p w:rsidR="00BD14A9" w:rsidRDefault="00BD14A9" w:rsidP="00BD14A9">
      <w:pPr>
        <w:ind w:left="1080"/>
        <w:rPr>
          <w:color w:val="000000" w:themeColor="text1"/>
          <w:sz w:val="20"/>
          <w:szCs w:val="20"/>
        </w:rPr>
      </w:pPr>
      <w:r>
        <w:rPr>
          <w:color w:val="000000" w:themeColor="text1"/>
          <w:sz w:val="20"/>
          <w:szCs w:val="20"/>
        </w:rPr>
        <w:t xml:space="preserve">      Bradford J Barnes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136D9E">
        <w:rPr>
          <w:color w:val="000000" w:themeColor="text1"/>
          <w:sz w:val="20"/>
          <w:szCs w:val="20"/>
        </w:rPr>
        <w:tab/>
      </w:r>
      <w:r>
        <w:rPr>
          <w:color w:val="000000" w:themeColor="text1"/>
          <w:sz w:val="20"/>
          <w:szCs w:val="20"/>
        </w:rPr>
        <w:t>Date</w:t>
      </w:r>
    </w:p>
    <w:p w:rsidR="00BD14A9" w:rsidRPr="00655514" w:rsidRDefault="00BD14A9" w:rsidP="00BD14A9">
      <w:pPr>
        <w:ind w:left="1080"/>
        <w:rPr>
          <w:color w:val="000000" w:themeColor="text1"/>
          <w:sz w:val="20"/>
          <w:szCs w:val="20"/>
        </w:rPr>
      </w:pPr>
      <w:r>
        <w:rPr>
          <w:color w:val="000000" w:themeColor="text1"/>
          <w:sz w:val="20"/>
          <w:szCs w:val="20"/>
        </w:rPr>
        <w:t xml:space="preserve">      Live Well </w:t>
      </w:r>
      <w:r w:rsidR="00136D9E">
        <w:rPr>
          <w:color w:val="000000" w:themeColor="text1"/>
          <w:sz w:val="20"/>
          <w:szCs w:val="20"/>
        </w:rPr>
        <w:t xml:space="preserve">Center </w:t>
      </w:r>
      <w:r>
        <w:rPr>
          <w:color w:val="000000" w:themeColor="text1"/>
          <w:sz w:val="20"/>
          <w:szCs w:val="20"/>
        </w:rPr>
        <w:t>Manager</w:t>
      </w:r>
      <w:r>
        <w:rPr>
          <w:color w:val="000000" w:themeColor="text1"/>
          <w:sz w:val="20"/>
          <w:szCs w:val="20"/>
        </w:rPr>
        <w:tab/>
      </w:r>
    </w:p>
    <w:p w:rsidR="0025603C" w:rsidRPr="006D7F93" w:rsidRDefault="0025603C" w:rsidP="006D7F93">
      <w:pPr>
        <w:pStyle w:val="ListParagraph"/>
        <w:ind w:left="1080"/>
        <w:rPr>
          <w:color w:val="000000" w:themeColor="text1"/>
          <w:sz w:val="20"/>
          <w:szCs w:val="20"/>
        </w:rPr>
      </w:pPr>
    </w:p>
    <w:p w:rsidR="00525D84" w:rsidRPr="00BD14A9" w:rsidRDefault="00525D84" w:rsidP="00525D84">
      <w:pPr>
        <w:pStyle w:val="ListParagraph"/>
        <w:numPr>
          <w:ilvl w:val="0"/>
          <w:numId w:val="5"/>
        </w:numPr>
        <w:pBdr>
          <w:bottom w:val="single" w:sz="12" w:space="1" w:color="auto"/>
        </w:pBdr>
        <w:rPr>
          <w:color w:val="2E74B5" w:themeColor="accent1" w:themeShade="BF"/>
          <w:sz w:val="20"/>
          <w:szCs w:val="20"/>
        </w:rPr>
      </w:pPr>
      <w:r>
        <w:rPr>
          <w:color w:val="2E74B5" w:themeColor="accent1" w:themeShade="BF"/>
          <w:sz w:val="20"/>
          <w:szCs w:val="20"/>
        </w:rPr>
        <w:t>SBIRT Addendum</w:t>
      </w:r>
    </w:p>
    <w:p w:rsidR="00525D84" w:rsidRDefault="00525D84" w:rsidP="00CA7CE2">
      <w:pPr>
        <w:rPr>
          <w:color w:val="000000" w:themeColor="text1"/>
          <w:sz w:val="20"/>
          <w:szCs w:val="20"/>
        </w:rPr>
      </w:pPr>
    </w:p>
    <w:p w:rsidR="00BB3322" w:rsidRDefault="00525D84" w:rsidP="00525D84">
      <w:pPr>
        <w:ind w:left="1080"/>
        <w:rPr>
          <w:color w:val="000000" w:themeColor="text1"/>
          <w:sz w:val="20"/>
          <w:szCs w:val="20"/>
        </w:rPr>
      </w:pPr>
      <w:r>
        <w:rPr>
          <w:color w:val="000000" w:themeColor="text1"/>
          <w:sz w:val="20"/>
          <w:szCs w:val="20"/>
        </w:rPr>
        <w:t xml:space="preserve">The implementation of SBIRT into Eat Well Center processes for food distribution offers Poverello a unique opportunity to evaluate two important quality of care questions:  </w:t>
      </w:r>
    </w:p>
    <w:p w:rsidR="00525D84" w:rsidRDefault="00525D84" w:rsidP="00525D84">
      <w:pPr>
        <w:ind w:left="1080"/>
        <w:rPr>
          <w:color w:val="000000" w:themeColor="text1"/>
          <w:sz w:val="20"/>
          <w:szCs w:val="20"/>
        </w:rPr>
      </w:pPr>
      <w:r>
        <w:rPr>
          <w:color w:val="000000" w:themeColor="text1"/>
          <w:sz w:val="20"/>
          <w:szCs w:val="20"/>
        </w:rPr>
        <w:t>1. Can Screening, Brief Intervention, Referral and Treatment be implemented in a food pantry serving predominately people with HIV successfully? We’ve partnered with AIDS United, University of California San Francisco and The Fenway Institute to study successful implementation of SBIRT into our environment. We’ve selected to screen for Risky Substance Use, Depression, Smoking, Food Insecurity.</w:t>
      </w:r>
    </w:p>
    <w:p w:rsidR="00525D84" w:rsidRDefault="00525D84" w:rsidP="00525D84">
      <w:pPr>
        <w:ind w:left="1080"/>
        <w:rPr>
          <w:color w:val="000000" w:themeColor="text1"/>
          <w:sz w:val="20"/>
          <w:szCs w:val="20"/>
        </w:rPr>
      </w:pPr>
      <w:r>
        <w:rPr>
          <w:color w:val="000000" w:themeColor="text1"/>
          <w:sz w:val="20"/>
          <w:szCs w:val="20"/>
        </w:rPr>
        <w:t xml:space="preserve">2. What happens when we implement SBIRT for people with HIV in the food pantry? Through these new system referrals, do outcomes improve? What </w:t>
      </w:r>
      <w:proofErr w:type="gramStart"/>
      <w:r>
        <w:rPr>
          <w:color w:val="000000" w:themeColor="text1"/>
          <w:sz w:val="20"/>
          <w:szCs w:val="20"/>
        </w:rPr>
        <w:t>are</w:t>
      </w:r>
      <w:proofErr w:type="gramEnd"/>
      <w:r>
        <w:rPr>
          <w:color w:val="000000" w:themeColor="text1"/>
          <w:sz w:val="20"/>
          <w:szCs w:val="20"/>
        </w:rPr>
        <w:t xml:space="preserve"> the food insecurity, risky substance use, smoking and possible depression rates for our program participants screened using SBIRT protocols?</w:t>
      </w:r>
    </w:p>
    <w:p w:rsidR="00525D84" w:rsidRDefault="00525D84" w:rsidP="00525D84">
      <w:pPr>
        <w:ind w:left="1080"/>
        <w:rPr>
          <w:color w:val="000000" w:themeColor="text1"/>
          <w:sz w:val="20"/>
          <w:szCs w:val="20"/>
        </w:rPr>
      </w:pPr>
      <w:r>
        <w:rPr>
          <w:color w:val="000000" w:themeColor="text1"/>
          <w:sz w:val="20"/>
          <w:szCs w:val="20"/>
        </w:rPr>
        <w:t xml:space="preserve">Over the next few years, we’ll be evaluating these and other questions as the only food pantry ever selected to receive Ryan White Part F funding in this project. </w:t>
      </w:r>
    </w:p>
    <w:p w:rsidR="00942BD5" w:rsidRDefault="00942BD5" w:rsidP="00525D84">
      <w:pPr>
        <w:ind w:left="1080"/>
        <w:rPr>
          <w:color w:val="000000" w:themeColor="text1"/>
          <w:sz w:val="20"/>
          <w:szCs w:val="20"/>
        </w:rPr>
      </w:pPr>
      <w:proofErr w:type="gramStart"/>
      <w:r>
        <w:rPr>
          <w:color w:val="000000" w:themeColor="text1"/>
          <w:sz w:val="20"/>
          <w:szCs w:val="20"/>
        </w:rPr>
        <w:t>The these</w:t>
      </w:r>
      <w:proofErr w:type="gramEnd"/>
      <w:r>
        <w:rPr>
          <w:color w:val="000000" w:themeColor="text1"/>
          <w:sz w:val="20"/>
          <w:szCs w:val="20"/>
        </w:rPr>
        <w:t xml:space="preserve"> questions will reveal important information at improving quality of care for people living with HIV throughout the country as HRSA and others evaluate our outcomes from this project. </w:t>
      </w:r>
    </w:p>
    <w:p w:rsidR="00BB3322" w:rsidRDefault="00BB3322" w:rsidP="00CA7CE2">
      <w:pPr>
        <w:rPr>
          <w:color w:val="000000" w:themeColor="text1"/>
          <w:sz w:val="20"/>
          <w:szCs w:val="20"/>
        </w:rPr>
      </w:pPr>
    </w:p>
    <w:p w:rsidR="00BB3322" w:rsidRDefault="00BB3322" w:rsidP="00CA7CE2">
      <w:pPr>
        <w:rPr>
          <w:color w:val="000000" w:themeColor="text1"/>
          <w:sz w:val="20"/>
          <w:szCs w:val="20"/>
        </w:rPr>
      </w:pPr>
    </w:p>
    <w:p w:rsidR="004C4706" w:rsidRPr="00CA7CE2" w:rsidRDefault="00A53F56" w:rsidP="00CA7CE2">
      <w:pPr>
        <w:rPr>
          <w:color w:val="000000" w:themeColor="text1"/>
          <w:sz w:val="20"/>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2838298</wp:posOffset>
                </wp:positionH>
                <wp:positionV relativeFrom="paragraph">
                  <wp:posOffset>3900018</wp:posOffset>
                </wp:positionV>
                <wp:extent cx="0" cy="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57925" id="Straight Arrow Connector 4" o:spid="_x0000_s1026" type="#_x0000_t32" style="position:absolute;margin-left:223.5pt;margin-top:307.1pt;width:0;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" strokecolor="#5b9bd5 [3204]" strokeweight=".5pt">
                <v:stroke startarrow="block" endarrow="block" joinstyle="miter"/>
              </v:shape>
            </w:pict>
          </mc:Fallback>
        </mc:AlternateContent>
      </w:r>
      <w:r w:rsidR="0027157B">
        <w:rPr>
          <w:noProof/>
        </w:rPr>
        <mc:AlternateContent>
          <mc:Choice Requires="wps">
            <w:drawing>
              <wp:anchor distT="0" distB="0" distL="114300" distR="114300" simplePos="0" relativeHeight="251678720" behindDoc="0" locked="0" layoutInCell="1" allowOverlap="1">
                <wp:simplePos x="0" y="0"/>
                <wp:positionH relativeFrom="column">
                  <wp:posOffset>3394253</wp:posOffset>
                </wp:positionH>
                <wp:positionV relativeFrom="paragraph">
                  <wp:posOffset>1411529</wp:posOffset>
                </wp:positionV>
                <wp:extent cx="0" cy="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45406" id="Straight Arrow Connector 27" o:spid="_x0000_s1026" type="#_x0000_t32" style="position:absolute;margin-left:267.25pt;margin-top:111.1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" strokecolor="#5b9bd5 [3204]" strokeweight=".5pt">
                <v:stroke startarrow="block" endarrow="block" joinstyle="miter"/>
              </v:shape>
            </w:pict>
          </mc:Fallback>
        </mc:AlternateContent>
      </w:r>
      <w:r w:rsidR="0027157B">
        <w:rPr>
          <w:noProof/>
        </w:rPr>
        <mc:AlternateContent>
          <mc:Choice Requires="wps">
            <w:drawing>
              <wp:anchor distT="0" distB="0" distL="114300" distR="114300" simplePos="0" relativeHeight="251677696" behindDoc="0" locked="0" layoutInCell="1" allowOverlap="1">
                <wp:simplePos x="0" y="0"/>
                <wp:positionH relativeFrom="column">
                  <wp:posOffset>3328416</wp:posOffset>
                </wp:positionH>
                <wp:positionV relativeFrom="paragraph">
                  <wp:posOffset>1257910</wp:posOffset>
                </wp:positionV>
                <wp:extent cx="0" cy="0"/>
                <wp:effectExtent l="0" t="0" r="0" b="0"/>
                <wp:wrapNone/>
                <wp:docPr id="26" name="Straight Arrow Connector 26"/>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5AB69E" id="Straight Arrow Connector 26" o:spid="_x0000_s1026" type="#_x0000_t32" style="position:absolute;margin-left:262.1pt;margin-top:99.05pt;width:0;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" strokecolor="#5b9bd5 [3204]" strokeweight=".5pt">
                <v:stroke startarrow="block" endarrow="block" joinstyle="miter"/>
              </v:shape>
            </w:pict>
          </mc:Fallback>
        </mc:AlternateContent>
      </w:r>
    </w:p>
    <w:sectPr w:rsidR="004C4706" w:rsidRPr="00CA7C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09F" w:rsidRDefault="007B609F" w:rsidP="006615C8">
      <w:pPr>
        <w:spacing w:after="0" w:line="240" w:lineRule="auto"/>
      </w:pPr>
      <w:r>
        <w:separator/>
      </w:r>
    </w:p>
  </w:endnote>
  <w:endnote w:type="continuationSeparator" w:id="0">
    <w:p w:rsidR="007B609F" w:rsidRDefault="007B609F" w:rsidP="0066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C8" w:rsidRDefault="0066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74743"/>
      <w:docPartObj>
        <w:docPartGallery w:val="Page Numbers (Bottom of Page)"/>
        <w:docPartUnique/>
      </w:docPartObj>
    </w:sdtPr>
    <w:sdtEndPr>
      <w:rPr>
        <w:noProof/>
      </w:rPr>
    </w:sdtEndPr>
    <w:sdtContent>
      <w:p w:rsidR="006615C8" w:rsidRDefault="006615C8">
        <w:pPr>
          <w:pStyle w:val="Footer"/>
        </w:pPr>
        <w:r>
          <w:fldChar w:fldCharType="begin"/>
        </w:r>
        <w:r>
          <w:instrText xml:space="preserve"> PAGE   \* MERGEFORMAT </w:instrText>
        </w:r>
        <w:r>
          <w:fldChar w:fldCharType="separate"/>
        </w:r>
        <w:r w:rsidR="00B8018B">
          <w:rPr>
            <w:noProof/>
          </w:rPr>
          <w:t>8</w:t>
        </w:r>
        <w:r>
          <w:rPr>
            <w:noProof/>
          </w:rPr>
          <w:fldChar w:fldCharType="end"/>
        </w:r>
      </w:p>
    </w:sdtContent>
  </w:sdt>
  <w:p w:rsidR="006615C8" w:rsidRDefault="00661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C8" w:rsidRDefault="0066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09F" w:rsidRDefault="007B609F" w:rsidP="006615C8">
      <w:pPr>
        <w:spacing w:after="0" w:line="240" w:lineRule="auto"/>
      </w:pPr>
      <w:r>
        <w:separator/>
      </w:r>
    </w:p>
  </w:footnote>
  <w:footnote w:type="continuationSeparator" w:id="0">
    <w:p w:rsidR="007B609F" w:rsidRDefault="007B609F" w:rsidP="0066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C8" w:rsidRDefault="0066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C8" w:rsidRDefault="006615C8" w:rsidP="006615C8">
    <w:pPr>
      <w:pStyle w:val="Header"/>
      <w:jc w:val="center"/>
      <w:rPr>
        <w:noProof/>
      </w:rPr>
    </w:pPr>
    <w:r>
      <w:rPr>
        <w:noProof/>
      </w:rPr>
      <w:drawing>
        <wp:inline distT="0" distB="0" distL="0" distR="0" wp14:anchorId="0052E0BC" wp14:editId="06843C1B">
          <wp:extent cx="160879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erello logo no tag line - Copy - Copy.png"/>
                  <pic:cNvPicPr/>
                </pic:nvPicPr>
                <pic:blipFill>
                  <a:blip r:embed="rId1">
                    <a:extLst>
                      <a:ext uri="{28A0092B-C50C-407E-A947-70E740481C1C}">
                        <a14:useLocalDpi xmlns:a14="http://schemas.microsoft.com/office/drawing/2010/main" val="0"/>
                      </a:ext>
                    </a:extLst>
                  </a:blip>
                  <a:stretch>
                    <a:fillRect/>
                  </a:stretch>
                </pic:blipFill>
                <pic:spPr>
                  <a:xfrm>
                    <a:off x="0" y="0"/>
                    <a:ext cx="1608793" cy="457200"/>
                  </a:xfrm>
                  <a:prstGeom prst="rect">
                    <a:avLst/>
                  </a:prstGeom>
                </pic:spPr>
              </pic:pic>
            </a:graphicData>
          </a:graphic>
        </wp:inline>
      </w:drawing>
    </w:r>
  </w:p>
  <w:p w:rsidR="006615C8" w:rsidRDefault="006615C8" w:rsidP="006615C8">
    <w:pPr>
      <w:pStyle w:val="Header"/>
      <w:jc w:val="center"/>
      <w:rPr>
        <w:noProof/>
      </w:rPr>
    </w:pPr>
    <w:r>
      <w:rPr>
        <w:noProof/>
      </w:rPr>
      <w:t>Quality Management Plan</w:t>
    </w:r>
  </w:p>
  <w:p w:rsidR="006615C8" w:rsidRDefault="006615C8" w:rsidP="006615C8">
    <w:pPr>
      <w:pStyle w:val="Header"/>
      <w:jc w:val="center"/>
      <w:rPr>
        <w:noProof/>
      </w:rPr>
    </w:pPr>
    <w:r>
      <w:rPr>
        <w:noProof/>
      </w:rPr>
      <w:t>2019-2021</w:t>
    </w:r>
  </w:p>
  <w:p w:rsidR="006615C8" w:rsidRDefault="006615C8" w:rsidP="006615C8">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C8" w:rsidRDefault="0066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C66"/>
    <w:multiLevelType w:val="hybridMultilevel"/>
    <w:tmpl w:val="422C200E"/>
    <w:lvl w:ilvl="0" w:tplc="E62E362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5C5"/>
    <w:multiLevelType w:val="hybridMultilevel"/>
    <w:tmpl w:val="0248FFCE"/>
    <w:lvl w:ilvl="0" w:tplc="54580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9093C"/>
    <w:multiLevelType w:val="hybridMultilevel"/>
    <w:tmpl w:val="7996EFA4"/>
    <w:lvl w:ilvl="0" w:tplc="E77075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058D"/>
    <w:multiLevelType w:val="hybridMultilevel"/>
    <w:tmpl w:val="B874A91E"/>
    <w:lvl w:ilvl="0" w:tplc="C142B296">
      <w:start w:val="1"/>
      <w:numFmt w:val="upp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 w15:restartNumberingAfterBreak="0">
    <w:nsid w:val="28C374F4"/>
    <w:multiLevelType w:val="hybridMultilevel"/>
    <w:tmpl w:val="6A84A5AA"/>
    <w:lvl w:ilvl="0" w:tplc="40186A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ED30E1"/>
    <w:multiLevelType w:val="hybridMultilevel"/>
    <w:tmpl w:val="C292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5CDF"/>
    <w:multiLevelType w:val="hybridMultilevel"/>
    <w:tmpl w:val="E0D6049A"/>
    <w:lvl w:ilvl="0" w:tplc="AB265A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990023"/>
    <w:multiLevelType w:val="hybridMultilevel"/>
    <w:tmpl w:val="F37C6218"/>
    <w:lvl w:ilvl="0" w:tplc="719E59F6">
      <w:start w:val="1"/>
      <w:numFmt w:val="upperLetter"/>
      <w:lvlText w:val="%1."/>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FC431B"/>
    <w:multiLevelType w:val="hybridMultilevel"/>
    <w:tmpl w:val="CA4A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68AB"/>
    <w:multiLevelType w:val="hybridMultilevel"/>
    <w:tmpl w:val="A8182AE2"/>
    <w:lvl w:ilvl="0" w:tplc="719E59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BB7A42"/>
    <w:multiLevelType w:val="hybridMultilevel"/>
    <w:tmpl w:val="33886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145ED"/>
    <w:multiLevelType w:val="hybridMultilevel"/>
    <w:tmpl w:val="A5286032"/>
    <w:lvl w:ilvl="0" w:tplc="72D856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3352BCC"/>
    <w:multiLevelType w:val="hybridMultilevel"/>
    <w:tmpl w:val="6F0CA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14F47"/>
    <w:multiLevelType w:val="hybridMultilevel"/>
    <w:tmpl w:val="C22479D0"/>
    <w:lvl w:ilvl="0" w:tplc="044E90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A7050"/>
    <w:multiLevelType w:val="hybridMultilevel"/>
    <w:tmpl w:val="C546B89C"/>
    <w:lvl w:ilvl="0" w:tplc="3954B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622C3"/>
    <w:multiLevelType w:val="multilevel"/>
    <w:tmpl w:val="9A32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333C7"/>
    <w:multiLevelType w:val="hybridMultilevel"/>
    <w:tmpl w:val="758CF570"/>
    <w:lvl w:ilvl="0" w:tplc="A896299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2"/>
  </w:num>
  <w:num w:numId="2">
    <w:abstractNumId w:val="4"/>
  </w:num>
  <w:num w:numId="3">
    <w:abstractNumId w:val="9"/>
  </w:num>
  <w:num w:numId="4">
    <w:abstractNumId w:val="6"/>
  </w:num>
  <w:num w:numId="5">
    <w:abstractNumId w:val="14"/>
  </w:num>
  <w:num w:numId="6">
    <w:abstractNumId w:val="16"/>
  </w:num>
  <w:num w:numId="7">
    <w:abstractNumId w:val="3"/>
  </w:num>
  <w:num w:numId="8">
    <w:abstractNumId w:val="0"/>
  </w:num>
  <w:num w:numId="9">
    <w:abstractNumId w:val="11"/>
  </w:num>
  <w:num w:numId="10">
    <w:abstractNumId w:val="13"/>
  </w:num>
  <w:num w:numId="11">
    <w:abstractNumId w:val="5"/>
  </w:num>
  <w:num w:numId="12">
    <w:abstractNumId w:val="8"/>
  </w:num>
  <w:num w:numId="13">
    <w:abstractNumId w:val="12"/>
  </w:num>
  <w:num w:numId="14">
    <w:abstractNumId w:val="1"/>
  </w:num>
  <w:num w:numId="15">
    <w:abstractNumId w:val="1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5C8"/>
    <w:rsid w:val="00023BE0"/>
    <w:rsid w:val="000256C6"/>
    <w:rsid w:val="00040E73"/>
    <w:rsid w:val="0009540D"/>
    <w:rsid w:val="00095D62"/>
    <w:rsid w:val="000A3A15"/>
    <w:rsid w:val="000B06E2"/>
    <w:rsid w:val="000E2833"/>
    <w:rsid w:val="000E4C45"/>
    <w:rsid w:val="00136D9E"/>
    <w:rsid w:val="00161166"/>
    <w:rsid w:val="001770B1"/>
    <w:rsid w:val="001804B0"/>
    <w:rsid w:val="001A59F9"/>
    <w:rsid w:val="001C65BB"/>
    <w:rsid w:val="001C7DA5"/>
    <w:rsid w:val="001D4A75"/>
    <w:rsid w:val="001F5BF4"/>
    <w:rsid w:val="0020553A"/>
    <w:rsid w:val="00216A47"/>
    <w:rsid w:val="002239D0"/>
    <w:rsid w:val="00244ACD"/>
    <w:rsid w:val="0025603C"/>
    <w:rsid w:val="0027157B"/>
    <w:rsid w:val="002A2DCD"/>
    <w:rsid w:val="002B4FAB"/>
    <w:rsid w:val="002F637E"/>
    <w:rsid w:val="003129D8"/>
    <w:rsid w:val="003245A8"/>
    <w:rsid w:val="00362553"/>
    <w:rsid w:val="003A2F2A"/>
    <w:rsid w:val="003C0C58"/>
    <w:rsid w:val="003C4054"/>
    <w:rsid w:val="003D22CE"/>
    <w:rsid w:val="003E540A"/>
    <w:rsid w:val="003F04C5"/>
    <w:rsid w:val="00405D73"/>
    <w:rsid w:val="00413F5C"/>
    <w:rsid w:val="004521CB"/>
    <w:rsid w:val="00493B3F"/>
    <w:rsid w:val="004B3A14"/>
    <w:rsid w:val="004B44D9"/>
    <w:rsid w:val="004C4706"/>
    <w:rsid w:val="004C6B7D"/>
    <w:rsid w:val="004D7577"/>
    <w:rsid w:val="004E2F7D"/>
    <w:rsid w:val="004E58E6"/>
    <w:rsid w:val="005136E1"/>
    <w:rsid w:val="00515BEA"/>
    <w:rsid w:val="00525D84"/>
    <w:rsid w:val="00537DE3"/>
    <w:rsid w:val="005920C5"/>
    <w:rsid w:val="005C24C0"/>
    <w:rsid w:val="005C2BA5"/>
    <w:rsid w:val="005D1A58"/>
    <w:rsid w:val="005F2562"/>
    <w:rsid w:val="00604E4A"/>
    <w:rsid w:val="00605168"/>
    <w:rsid w:val="00616979"/>
    <w:rsid w:val="0062165E"/>
    <w:rsid w:val="00624A5C"/>
    <w:rsid w:val="006327AE"/>
    <w:rsid w:val="00655514"/>
    <w:rsid w:val="006615C8"/>
    <w:rsid w:val="00691E51"/>
    <w:rsid w:val="006C188B"/>
    <w:rsid w:val="006D7F93"/>
    <w:rsid w:val="00703040"/>
    <w:rsid w:val="00726DA1"/>
    <w:rsid w:val="00727D2A"/>
    <w:rsid w:val="00773834"/>
    <w:rsid w:val="00775F66"/>
    <w:rsid w:val="00777AD5"/>
    <w:rsid w:val="00791E70"/>
    <w:rsid w:val="007B0FE4"/>
    <w:rsid w:val="007B20FE"/>
    <w:rsid w:val="007B3608"/>
    <w:rsid w:val="007B609F"/>
    <w:rsid w:val="007D74CD"/>
    <w:rsid w:val="007F4117"/>
    <w:rsid w:val="00803F42"/>
    <w:rsid w:val="00813687"/>
    <w:rsid w:val="00817210"/>
    <w:rsid w:val="00827484"/>
    <w:rsid w:val="00835BD7"/>
    <w:rsid w:val="008527C7"/>
    <w:rsid w:val="008656FA"/>
    <w:rsid w:val="00873A83"/>
    <w:rsid w:val="0089720B"/>
    <w:rsid w:val="008B33D1"/>
    <w:rsid w:val="008D6825"/>
    <w:rsid w:val="008E21F4"/>
    <w:rsid w:val="009344FC"/>
    <w:rsid w:val="00942BD5"/>
    <w:rsid w:val="00992A5D"/>
    <w:rsid w:val="009C12B7"/>
    <w:rsid w:val="009C576B"/>
    <w:rsid w:val="00A01318"/>
    <w:rsid w:val="00A0253C"/>
    <w:rsid w:val="00A32635"/>
    <w:rsid w:val="00A35E98"/>
    <w:rsid w:val="00A42FF5"/>
    <w:rsid w:val="00A53F56"/>
    <w:rsid w:val="00A60E8D"/>
    <w:rsid w:val="00A929CE"/>
    <w:rsid w:val="00A943A4"/>
    <w:rsid w:val="00A9620D"/>
    <w:rsid w:val="00AA0648"/>
    <w:rsid w:val="00AD4A40"/>
    <w:rsid w:val="00AD5309"/>
    <w:rsid w:val="00AF09FC"/>
    <w:rsid w:val="00AF4002"/>
    <w:rsid w:val="00B1504D"/>
    <w:rsid w:val="00B204A4"/>
    <w:rsid w:val="00B36FE0"/>
    <w:rsid w:val="00B57695"/>
    <w:rsid w:val="00B8018B"/>
    <w:rsid w:val="00B8605E"/>
    <w:rsid w:val="00BA28D9"/>
    <w:rsid w:val="00BA4084"/>
    <w:rsid w:val="00BB3322"/>
    <w:rsid w:val="00BD14A9"/>
    <w:rsid w:val="00C47458"/>
    <w:rsid w:val="00C84E80"/>
    <w:rsid w:val="00CA7CE2"/>
    <w:rsid w:val="00CB0A57"/>
    <w:rsid w:val="00CB24D8"/>
    <w:rsid w:val="00CE3C88"/>
    <w:rsid w:val="00CE555F"/>
    <w:rsid w:val="00D02EE7"/>
    <w:rsid w:val="00D07A6B"/>
    <w:rsid w:val="00D24B11"/>
    <w:rsid w:val="00D66EF0"/>
    <w:rsid w:val="00D83856"/>
    <w:rsid w:val="00D840B1"/>
    <w:rsid w:val="00D876D3"/>
    <w:rsid w:val="00DB75D2"/>
    <w:rsid w:val="00E44F21"/>
    <w:rsid w:val="00E8382C"/>
    <w:rsid w:val="00EC13EC"/>
    <w:rsid w:val="00EC140E"/>
    <w:rsid w:val="00EC1AA0"/>
    <w:rsid w:val="00F11BFD"/>
    <w:rsid w:val="00F3500E"/>
    <w:rsid w:val="00F363D6"/>
    <w:rsid w:val="00F37B9A"/>
    <w:rsid w:val="00F43B26"/>
    <w:rsid w:val="00F662DD"/>
    <w:rsid w:val="00F77B73"/>
    <w:rsid w:val="00F96471"/>
    <w:rsid w:val="00FC09EA"/>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D11"/>
  <w15:chartTrackingRefBased/>
  <w15:docId w15:val="{60339012-A823-4A42-BC7D-C4080330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5C8"/>
  </w:style>
  <w:style w:type="paragraph" w:styleId="Footer">
    <w:name w:val="footer"/>
    <w:basedOn w:val="Normal"/>
    <w:link w:val="FooterChar"/>
    <w:uiPriority w:val="99"/>
    <w:unhideWhenUsed/>
    <w:rsid w:val="0066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5C8"/>
  </w:style>
  <w:style w:type="paragraph" w:styleId="ListParagraph">
    <w:name w:val="List Paragraph"/>
    <w:basedOn w:val="Normal"/>
    <w:uiPriority w:val="34"/>
    <w:qFormat/>
    <w:rsid w:val="001D4A75"/>
    <w:pPr>
      <w:ind w:left="720"/>
      <w:contextualSpacing/>
    </w:pPr>
  </w:style>
  <w:style w:type="paragraph" w:styleId="BalloonText">
    <w:name w:val="Balloon Text"/>
    <w:basedOn w:val="Normal"/>
    <w:link w:val="BalloonTextChar"/>
    <w:uiPriority w:val="99"/>
    <w:semiHidden/>
    <w:unhideWhenUsed/>
    <w:rsid w:val="0040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99225">
      <w:bodyDiv w:val="1"/>
      <w:marLeft w:val="0"/>
      <w:marRight w:val="0"/>
      <w:marTop w:val="0"/>
      <w:marBottom w:val="0"/>
      <w:divBdr>
        <w:top w:val="none" w:sz="0" w:space="0" w:color="auto"/>
        <w:left w:val="none" w:sz="0" w:space="0" w:color="auto"/>
        <w:bottom w:val="none" w:sz="0" w:space="0" w:color="auto"/>
        <w:right w:val="none" w:sz="0" w:space="0" w:color="auto"/>
      </w:divBdr>
    </w:div>
    <w:div w:id="19543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FDF91-369F-425D-BD84-AC7FEDB05200}"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E7EBDB76-6B15-42D9-B938-94E1E2E27A76}">
      <dgm:prSet phldrT="[Text]"/>
      <dgm:spPr/>
      <dgm:t>
        <a:bodyPr/>
        <a:lstStyle/>
        <a:p>
          <a:r>
            <a:rPr lang="en-US"/>
            <a:t>Plan</a:t>
          </a:r>
        </a:p>
      </dgm:t>
    </dgm:pt>
    <dgm:pt modelId="{46D04CC2-00A2-4702-9998-2EBC983D2624}" type="parTrans" cxnId="{0F9052C3-72AD-49FB-8F64-2D1FFB6A8F11}">
      <dgm:prSet/>
      <dgm:spPr/>
      <dgm:t>
        <a:bodyPr/>
        <a:lstStyle/>
        <a:p>
          <a:endParaRPr lang="en-US"/>
        </a:p>
      </dgm:t>
    </dgm:pt>
    <dgm:pt modelId="{536050DC-C3CF-4601-8E71-9177AF8F72CC}" type="sibTrans" cxnId="{0F9052C3-72AD-49FB-8F64-2D1FFB6A8F11}">
      <dgm:prSet/>
      <dgm:spPr/>
      <dgm:t>
        <a:bodyPr/>
        <a:lstStyle/>
        <a:p>
          <a:endParaRPr lang="en-US"/>
        </a:p>
      </dgm:t>
    </dgm:pt>
    <dgm:pt modelId="{BE34975F-F6A9-44A6-ADC3-7A44F36CCA68}">
      <dgm:prSet phldrT="[Text]" custT="1"/>
      <dgm:spPr/>
      <dgm:t>
        <a:bodyPr/>
        <a:lstStyle/>
        <a:p>
          <a:r>
            <a:rPr lang="en-US" sz="1000"/>
            <a:t>Establish Objectives and processes required to deliver the desired results. </a:t>
          </a:r>
        </a:p>
      </dgm:t>
    </dgm:pt>
    <dgm:pt modelId="{8F542181-E9D0-4038-A7B6-69BF76A266AA}" type="parTrans" cxnId="{5000B9FC-9FB3-4B3E-B7DB-E540A7CC01CB}">
      <dgm:prSet/>
      <dgm:spPr/>
      <dgm:t>
        <a:bodyPr/>
        <a:lstStyle/>
        <a:p>
          <a:endParaRPr lang="en-US"/>
        </a:p>
      </dgm:t>
    </dgm:pt>
    <dgm:pt modelId="{CEA621CC-B1EF-4738-B8C6-B64B8DBBDEEA}" type="sibTrans" cxnId="{5000B9FC-9FB3-4B3E-B7DB-E540A7CC01CB}">
      <dgm:prSet/>
      <dgm:spPr/>
      <dgm:t>
        <a:bodyPr/>
        <a:lstStyle/>
        <a:p>
          <a:endParaRPr lang="en-US"/>
        </a:p>
      </dgm:t>
    </dgm:pt>
    <dgm:pt modelId="{70EEC38A-3D96-4603-A8F8-CE13CD10B003}">
      <dgm:prSet phldrT="[Text]"/>
      <dgm:spPr/>
      <dgm:t>
        <a:bodyPr/>
        <a:lstStyle/>
        <a:p>
          <a:r>
            <a:rPr lang="en-US"/>
            <a:t>Do</a:t>
          </a:r>
        </a:p>
      </dgm:t>
    </dgm:pt>
    <dgm:pt modelId="{A815D504-C176-428B-8FEB-9A6FCED223A9}" type="parTrans" cxnId="{F981A859-19E4-45A3-99E4-E46D92562609}">
      <dgm:prSet/>
      <dgm:spPr/>
      <dgm:t>
        <a:bodyPr/>
        <a:lstStyle/>
        <a:p>
          <a:endParaRPr lang="en-US"/>
        </a:p>
      </dgm:t>
    </dgm:pt>
    <dgm:pt modelId="{E511118C-5BFC-4511-BE1C-ACE0FE91587F}" type="sibTrans" cxnId="{F981A859-19E4-45A3-99E4-E46D92562609}">
      <dgm:prSet/>
      <dgm:spPr/>
      <dgm:t>
        <a:bodyPr/>
        <a:lstStyle/>
        <a:p>
          <a:endParaRPr lang="en-US"/>
        </a:p>
      </dgm:t>
    </dgm:pt>
    <dgm:pt modelId="{847935EC-E7DA-4BE9-85E8-20F096E6BA39}">
      <dgm:prSet phldrT="[Text]" custT="1"/>
      <dgm:spPr/>
      <dgm:t>
        <a:bodyPr/>
        <a:lstStyle/>
        <a:p>
          <a:r>
            <a:rPr lang="en-US" sz="1000"/>
            <a:t>allows the plan from the previous step to be done. </a:t>
          </a:r>
        </a:p>
      </dgm:t>
    </dgm:pt>
    <dgm:pt modelId="{0EB697C4-89C1-4331-BAE9-D7B19E439B76}" type="parTrans" cxnId="{696076D9-0AF6-4EBA-BF94-A1E934C7C44C}">
      <dgm:prSet/>
      <dgm:spPr/>
      <dgm:t>
        <a:bodyPr/>
        <a:lstStyle/>
        <a:p>
          <a:endParaRPr lang="en-US"/>
        </a:p>
      </dgm:t>
    </dgm:pt>
    <dgm:pt modelId="{24C242BE-E378-4311-9685-48BB7629CFFB}" type="sibTrans" cxnId="{696076D9-0AF6-4EBA-BF94-A1E934C7C44C}">
      <dgm:prSet/>
      <dgm:spPr/>
      <dgm:t>
        <a:bodyPr/>
        <a:lstStyle/>
        <a:p>
          <a:endParaRPr lang="en-US"/>
        </a:p>
      </dgm:t>
    </dgm:pt>
    <dgm:pt modelId="{15FDE998-B44E-4CB3-BB60-9F48BBEF3650}">
      <dgm:prSet phldrT="[Text]"/>
      <dgm:spPr/>
      <dgm:t>
        <a:bodyPr/>
        <a:lstStyle/>
        <a:p>
          <a:r>
            <a:rPr lang="en-US"/>
            <a:t>Act</a:t>
          </a:r>
        </a:p>
      </dgm:t>
    </dgm:pt>
    <dgm:pt modelId="{2102AE2F-8AC8-42EF-9FBA-93326AE8A439}" type="parTrans" cxnId="{2BEF2D83-D121-47A5-92AC-C6BA862DA01D}">
      <dgm:prSet/>
      <dgm:spPr/>
      <dgm:t>
        <a:bodyPr/>
        <a:lstStyle/>
        <a:p>
          <a:endParaRPr lang="en-US"/>
        </a:p>
      </dgm:t>
    </dgm:pt>
    <dgm:pt modelId="{1258515A-10C5-438B-9F4F-F4DE7AFCCB21}" type="sibTrans" cxnId="{2BEF2D83-D121-47A5-92AC-C6BA862DA01D}">
      <dgm:prSet/>
      <dgm:spPr/>
      <dgm:t>
        <a:bodyPr/>
        <a:lstStyle/>
        <a:p>
          <a:endParaRPr lang="en-US"/>
        </a:p>
      </dgm:t>
    </dgm:pt>
    <dgm:pt modelId="{E9F9B1DF-DD44-48F9-B5FE-99BBE1776DE6}">
      <dgm:prSet phldrT="[Text]" custT="1"/>
      <dgm:spPr/>
      <dgm:t>
        <a:bodyPr/>
        <a:lstStyle/>
        <a:p>
          <a:r>
            <a:rPr lang="en-US" sz="1000"/>
            <a:t>Act so that a process is improved, informed by pervious steps.</a:t>
          </a:r>
        </a:p>
      </dgm:t>
    </dgm:pt>
    <dgm:pt modelId="{E61DCD42-CE0E-4F89-B544-B9A06CD10049}" type="parTrans" cxnId="{B7DBAC11-4F8A-4419-AF29-04967B937504}">
      <dgm:prSet/>
      <dgm:spPr/>
      <dgm:t>
        <a:bodyPr/>
        <a:lstStyle/>
        <a:p>
          <a:endParaRPr lang="en-US"/>
        </a:p>
      </dgm:t>
    </dgm:pt>
    <dgm:pt modelId="{5DD4F8D1-DE6B-4EAF-B0B2-CB17B7A2D366}" type="sibTrans" cxnId="{B7DBAC11-4F8A-4419-AF29-04967B937504}">
      <dgm:prSet/>
      <dgm:spPr/>
      <dgm:t>
        <a:bodyPr/>
        <a:lstStyle/>
        <a:p>
          <a:endParaRPr lang="en-US"/>
        </a:p>
      </dgm:t>
    </dgm:pt>
    <dgm:pt modelId="{6631BE31-4143-4E0C-855C-9F47607DEE4E}">
      <dgm:prSet phldrT="[Text]"/>
      <dgm:spPr/>
      <dgm:t>
        <a:bodyPr/>
        <a:lstStyle/>
        <a:p>
          <a:r>
            <a:rPr lang="en-US"/>
            <a:t>Study</a:t>
          </a:r>
        </a:p>
      </dgm:t>
    </dgm:pt>
    <dgm:pt modelId="{41F48862-9234-4B16-B338-E5410038BE5C}" type="parTrans" cxnId="{DFBE8455-D6CA-4663-8F56-BE588E85F19A}">
      <dgm:prSet/>
      <dgm:spPr/>
      <dgm:t>
        <a:bodyPr/>
        <a:lstStyle/>
        <a:p>
          <a:endParaRPr lang="en-US"/>
        </a:p>
      </dgm:t>
    </dgm:pt>
    <dgm:pt modelId="{88E23CFC-DB02-4E60-8A5B-61AC3F4C82BA}" type="sibTrans" cxnId="{DFBE8455-D6CA-4663-8F56-BE588E85F19A}">
      <dgm:prSet/>
      <dgm:spPr/>
      <dgm:t>
        <a:bodyPr/>
        <a:lstStyle/>
        <a:p>
          <a:endParaRPr lang="en-US"/>
        </a:p>
      </dgm:t>
    </dgm:pt>
    <dgm:pt modelId="{34D7DC56-A1F5-41B8-8F11-9F3DFB76B489}">
      <dgm:prSet phldrT="[Text]" custT="1"/>
      <dgm:spPr/>
      <dgm:t>
        <a:bodyPr/>
        <a:lstStyle/>
        <a:p>
          <a:r>
            <a:rPr lang="en-US" sz="1000"/>
            <a:t>the data and results gathered from the do phase are evaluated.  </a:t>
          </a:r>
        </a:p>
      </dgm:t>
    </dgm:pt>
    <dgm:pt modelId="{A7AABB26-6FDC-4363-A925-DD5B8BBB56DD}" type="parTrans" cxnId="{52892098-4DA4-45CC-8F5D-512E63CE7CB2}">
      <dgm:prSet/>
      <dgm:spPr/>
      <dgm:t>
        <a:bodyPr/>
        <a:lstStyle/>
        <a:p>
          <a:endParaRPr lang="en-US"/>
        </a:p>
      </dgm:t>
    </dgm:pt>
    <dgm:pt modelId="{F91E11D4-9B3D-4B97-8E39-7A580ACEB365}" type="sibTrans" cxnId="{52892098-4DA4-45CC-8F5D-512E63CE7CB2}">
      <dgm:prSet/>
      <dgm:spPr/>
      <dgm:t>
        <a:bodyPr/>
        <a:lstStyle/>
        <a:p>
          <a:endParaRPr lang="en-US"/>
        </a:p>
      </dgm:t>
    </dgm:pt>
    <dgm:pt modelId="{092E5AEC-412E-4E54-BA4B-09967C52A7F4}" type="pres">
      <dgm:prSet presAssocID="{D2EFDF91-369F-425D-BD84-AC7FEDB05200}" presName="cycleMatrixDiagram" presStyleCnt="0">
        <dgm:presLayoutVars>
          <dgm:chMax val="1"/>
          <dgm:dir/>
          <dgm:animLvl val="lvl"/>
          <dgm:resizeHandles val="exact"/>
        </dgm:presLayoutVars>
      </dgm:prSet>
      <dgm:spPr/>
    </dgm:pt>
    <dgm:pt modelId="{3DADE57C-B944-45D7-ADE1-FBB01F24A489}" type="pres">
      <dgm:prSet presAssocID="{D2EFDF91-369F-425D-BD84-AC7FEDB05200}" presName="children" presStyleCnt="0"/>
      <dgm:spPr/>
    </dgm:pt>
    <dgm:pt modelId="{EE9E13B9-1236-4FC1-98BF-9DEE885531D2}" type="pres">
      <dgm:prSet presAssocID="{D2EFDF91-369F-425D-BD84-AC7FEDB05200}" presName="child1group" presStyleCnt="0"/>
      <dgm:spPr/>
    </dgm:pt>
    <dgm:pt modelId="{39C5AA79-A192-43C5-BD72-A1740BCB9AFF}" type="pres">
      <dgm:prSet presAssocID="{D2EFDF91-369F-425D-BD84-AC7FEDB05200}" presName="child1" presStyleLbl="bgAcc1" presStyleIdx="0" presStyleCnt="4"/>
      <dgm:spPr/>
    </dgm:pt>
    <dgm:pt modelId="{FA204496-C8F1-44E2-91CC-7EF578256818}" type="pres">
      <dgm:prSet presAssocID="{D2EFDF91-369F-425D-BD84-AC7FEDB05200}" presName="child1Text" presStyleLbl="bgAcc1" presStyleIdx="0" presStyleCnt="4">
        <dgm:presLayoutVars>
          <dgm:bulletEnabled val="1"/>
        </dgm:presLayoutVars>
      </dgm:prSet>
      <dgm:spPr/>
    </dgm:pt>
    <dgm:pt modelId="{AD667A5C-7968-4B6B-B123-7AD5AB54DD15}" type="pres">
      <dgm:prSet presAssocID="{D2EFDF91-369F-425D-BD84-AC7FEDB05200}" presName="child2group" presStyleCnt="0"/>
      <dgm:spPr/>
    </dgm:pt>
    <dgm:pt modelId="{200F57BC-8906-4137-B9A1-D08B7804D3D7}" type="pres">
      <dgm:prSet presAssocID="{D2EFDF91-369F-425D-BD84-AC7FEDB05200}" presName="child2" presStyleLbl="bgAcc1" presStyleIdx="1" presStyleCnt="4"/>
      <dgm:spPr/>
    </dgm:pt>
    <dgm:pt modelId="{6D183361-834B-4261-AB9B-80610EB7EDBD}" type="pres">
      <dgm:prSet presAssocID="{D2EFDF91-369F-425D-BD84-AC7FEDB05200}" presName="child2Text" presStyleLbl="bgAcc1" presStyleIdx="1" presStyleCnt="4">
        <dgm:presLayoutVars>
          <dgm:bulletEnabled val="1"/>
        </dgm:presLayoutVars>
      </dgm:prSet>
      <dgm:spPr/>
    </dgm:pt>
    <dgm:pt modelId="{A797CEF6-D82C-4BB5-B158-41308A75C61B}" type="pres">
      <dgm:prSet presAssocID="{D2EFDF91-369F-425D-BD84-AC7FEDB05200}" presName="child3group" presStyleCnt="0"/>
      <dgm:spPr/>
    </dgm:pt>
    <dgm:pt modelId="{5747DEDE-6A44-4A84-8CAA-58D73037614D}" type="pres">
      <dgm:prSet presAssocID="{D2EFDF91-369F-425D-BD84-AC7FEDB05200}" presName="child3" presStyleLbl="bgAcc1" presStyleIdx="2" presStyleCnt="4"/>
      <dgm:spPr/>
    </dgm:pt>
    <dgm:pt modelId="{874A6F06-7F15-4CE8-8F78-72442C1BE289}" type="pres">
      <dgm:prSet presAssocID="{D2EFDF91-369F-425D-BD84-AC7FEDB05200}" presName="child3Text" presStyleLbl="bgAcc1" presStyleIdx="2" presStyleCnt="4">
        <dgm:presLayoutVars>
          <dgm:bulletEnabled val="1"/>
        </dgm:presLayoutVars>
      </dgm:prSet>
      <dgm:spPr/>
    </dgm:pt>
    <dgm:pt modelId="{34610C1D-759F-46A4-A5BB-81FCEE8FEF05}" type="pres">
      <dgm:prSet presAssocID="{D2EFDF91-369F-425D-BD84-AC7FEDB05200}" presName="child4group" presStyleCnt="0"/>
      <dgm:spPr/>
    </dgm:pt>
    <dgm:pt modelId="{EC047165-F096-42E8-8108-A52B68B4D278}" type="pres">
      <dgm:prSet presAssocID="{D2EFDF91-369F-425D-BD84-AC7FEDB05200}" presName="child4" presStyleLbl="bgAcc1" presStyleIdx="3" presStyleCnt="4"/>
      <dgm:spPr/>
    </dgm:pt>
    <dgm:pt modelId="{200CE7A0-42A7-4E12-A319-823662E228CE}" type="pres">
      <dgm:prSet presAssocID="{D2EFDF91-369F-425D-BD84-AC7FEDB05200}" presName="child4Text" presStyleLbl="bgAcc1" presStyleIdx="3" presStyleCnt="4">
        <dgm:presLayoutVars>
          <dgm:bulletEnabled val="1"/>
        </dgm:presLayoutVars>
      </dgm:prSet>
      <dgm:spPr/>
    </dgm:pt>
    <dgm:pt modelId="{9A95E3C5-B1AC-4404-B637-80C9B228FDDE}" type="pres">
      <dgm:prSet presAssocID="{D2EFDF91-369F-425D-BD84-AC7FEDB05200}" presName="childPlaceholder" presStyleCnt="0"/>
      <dgm:spPr/>
    </dgm:pt>
    <dgm:pt modelId="{D9CD60DD-A4CD-4EA2-B15C-878EAF106BD6}" type="pres">
      <dgm:prSet presAssocID="{D2EFDF91-369F-425D-BD84-AC7FEDB05200}" presName="circle" presStyleCnt="0"/>
      <dgm:spPr/>
    </dgm:pt>
    <dgm:pt modelId="{6898B85A-D075-4CEE-A8E1-82F88DCE3B4C}" type="pres">
      <dgm:prSet presAssocID="{D2EFDF91-369F-425D-BD84-AC7FEDB05200}" presName="quadrant1" presStyleLbl="node1" presStyleIdx="0" presStyleCnt="4">
        <dgm:presLayoutVars>
          <dgm:chMax val="1"/>
          <dgm:bulletEnabled val="1"/>
        </dgm:presLayoutVars>
      </dgm:prSet>
      <dgm:spPr/>
    </dgm:pt>
    <dgm:pt modelId="{BD1A9372-59CF-4936-A3A8-8F2687CF1E5C}" type="pres">
      <dgm:prSet presAssocID="{D2EFDF91-369F-425D-BD84-AC7FEDB05200}" presName="quadrant2" presStyleLbl="node1" presStyleIdx="1" presStyleCnt="4">
        <dgm:presLayoutVars>
          <dgm:chMax val="1"/>
          <dgm:bulletEnabled val="1"/>
        </dgm:presLayoutVars>
      </dgm:prSet>
      <dgm:spPr/>
    </dgm:pt>
    <dgm:pt modelId="{5AC9BC48-A5BB-41EB-88AB-C1802DD611C3}" type="pres">
      <dgm:prSet presAssocID="{D2EFDF91-369F-425D-BD84-AC7FEDB05200}" presName="quadrant3" presStyleLbl="node1" presStyleIdx="2" presStyleCnt="4">
        <dgm:presLayoutVars>
          <dgm:chMax val="1"/>
          <dgm:bulletEnabled val="1"/>
        </dgm:presLayoutVars>
      </dgm:prSet>
      <dgm:spPr/>
    </dgm:pt>
    <dgm:pt modelId="{30433871-2E99-4EE7-87F9-8FA320D67BC4}" type="pres">
      <dgm:prSet presAssocID="{D2EFDF91-369F-425D-BD84-AC7FEDB05200}" presName="quadrant4" presStyleLbl="node1" presStyleIdx="3" presStyleCnt="4">
        <dgm:presLayoutVars>
          <dgm:chMax val="1"/>
          <dgm:bulletEnabled val="1"/>
        </dgm:presLayoutVars>
      </dgm:prSet>
      <dgm:spPr/>
    </dgm:pt>
    <dgm:pt modelId="{C8BE3B76-ECB8-4A86-9806-CF6580AF5880}" type="pres">
      <dgm:prSet presAssocID="{D2EFDF91-369F-425D-BD84-AC7FEDB05200}" presName="quadrantPlaceholder" presStyleCnt="0"/>
      <dgm:spPr/>
    </dgm:pt>
    <dgm:pt modelId="{840108FC-CD56-4FAA-843F-A54EAC6363B9}" type="pres">
      <dgm:prSet presAssocID="{D2EFDF91-369F-425D-BD84-AC7FEDB05200}" presName="center1" presStyleLbl="fgShp" presStyleIdx="0" presStyleCnt="2"/>
      <dgm:spPr/>
    </dgm:pt>
    <dgm:pt modelId="{11535C3E-9793-420C-8516-6CF074B3AB57}" type="pres">
      <dgm:prSet presAssocID="{D2EFDF91-369F-425D-BD84-AC7FEDB05200}" presName="center2" presStyleLbl="fgShp" presStyleIdx="1" presStyleCnt="2"/>
      <dgm:spPr/>
    </dgm:pt>
  </dgm:ptLst>
  <dgm:cxnLst>
    <dgm:cxn modelId="{E3AD1D00-66D0-4CA4-AA82-5F17B2FC440C}" type="presOf" srcId="{34D7DC56-A1F5-41B8-8F11-9F3DFB76B489}" destId="{200CE7A0-42A7-4E12-A319-823662E228CE}" srcOrd="1" destOrd="0" presId="urn:microsoft.com/office/officeart/2005/8/layout/cycle4"/>
    <dgm:cxn modelId="{B7DBAC11-4F8A-4419-AF29-04967B937504}" srcId="{15FDE998-B44E-4CB3-BB60-9F48BBEF3650}" destId="{E9F9B1DF-DD44-48F9-B5FE-99BBE1776DE6}" srcOrd="0" destOrd="0" parTransId="{E61DCD42-CE0E-4F89-B544-B9A06CD10049}" sibTransId="{5DD4F8D1-DE6B-4EAF-B0B2-CB17B7A2D366}"/>
    <dgm:cxn modelId="{D139F11E-BA14-4860-B2C3-46EA6D42AF4E}" type="presOf" srcId="{BE34975F-F6A9-44A6-ADC3-7A44F36CCA68}" destId="{FA204496-C8F1-44E2-91CC-7EF578256818}" srcOrd="1" destOrd="0" presId="urn:microsoft.com/office/officeart/2005/8/layout/cycle4"/>
    <dgm:cxn modelId="{1223D02A-1E5D-46B5-8114-B2A2EB5B0F26}" type="presOf" srcId="{847935EC-E7DA-4BE9-85E8-20F096E6BA39}" destId="{200F57BC-8906-4137-B9A1-D08B7804D3D7}" srcOrd="0" destOrd="0" presId="urn:microsoft.com/office/officeart/2005/8/layout/cycle4"/>
    <dgm:cxn modelId="{C0D4C62C-69FC-42D3-BC14-B2882F89EF42}" type="presOf" srcId="{E7EBDB76-6B15-42D9-B938-94E1E2E27A76}" destId="{6898B85A-D075-4CEE-A8E1-82F88DCE3B4C}" srcOrd="0" destOrd="0" presId="urn:microsoft.com/office/officeart/2005/8/layout/cycle4"/>
    <dgm:cxn modelId="{E31A792D-790A-4128-A046-F2F204C1E466}" type="presOf" srcId="{15FDE998-B44E-4CB3-BB60-9F48BBEF3650}" destId="{5AC9BC48-A5BB-41EB-88AB-C1802DD611C3}" srcOrd="0" destOrd="0" presId="urn:microsoft.com/office/officeart/2005/8/layout/cycle4"/>
    <dgm:cxn modelId="{D5289C61-70CF-4AD1-84CC-F0D235798215}" type="presOf" srcId="{E9F9B1DF-DD44-48F9-B5FE-99BBE1776DE6}" destId="{874A6F06-7F15-4CE8-8F78-72442C1BE289}" srcOrd="1" destOrd="0" presId="urn:microsoft.com/office/officeart/2005/8/layout/cycle4"/>
    <dgm:cxn modelId="{5413804D-0519-4E98-9197-FE2E54DFC9E8}" type="presOf" srcId="{E9F9B1DF-DD44-48F9-B5FE-99BBE1776DE6}" destId="{5747DEDE-6A44-4A84-8CAA-58D73037614D}" srcOrd="0" destOrd="0" presId="urn:microsoft.com/office/officeart/2005/8/layout/cycle4"/>
    <dgm:cxn modelId="{749A8C71-528D-4D0D-AEE8-623C8272263A}" type="presOf" srcId="{34D7DC56-A1F5-41B8-8F11-9F3DFB76B489}" destId="{EC047165-F096-42E8-8108-A52B68B4D278}" srcOrd="0" destOrd="0" presId="urn:microsoft.com/office/officeart/2005/8/layout/cycle4"/>
    <dgm:cxn modelId="{DFBE8455-D6CA-4663-8F56-BE588E85F19A}" srcId="{D2EFDF91-369F-425D-BD84-AC7FEDB05200}" destId="{6631BE31-4143-4E0C-855C-9F47607DEE4E}" srcOrd="3" destOrd="0" parTransId="{41F48862-9234-4B16-B338-E5410038BE5C}" sibTransId="{88E23CFC-DB02-4E60-8A5B-61AC3F4C82BA}"/>
    <dgm:cxn modelId="{F981A859-19E4-45A3-99E4-E46D92562609}" srcId="{D2EFDF91-369F-425D-BD84-AC7FEDB05200}" destId="{70EEC38A-3D96-4603-A8F8-CE13CD10B003}" srcOrd="1" destOrd="0" parTransId="{A815D504-C176-428B-8FEB-9A6FCED223A9}" sibTransId="{E511118C-5BFC-4511-BE1C-ACE0FE91587F}"/>
    <dgm:cxn modelId="{DF4DD959-F1A1-49B7-97A0-21E45E810C45}" type="presOf" srcId="{BE34975F-F6A9-44A6-ADC3-7A44F36CCA68}" destId="{39C5AA79-A192-43C5-BD72-A1740BCB9AFF}" srcOrd="0" destOrd="0" presId="urn:microsoft.com/office/officeart/2005/8/layout/cycle4"/>
    <dgm:cxn modelId="{2BEF2D83-D121-47A5-92AC-C6BA862DA01D}" srcId="{D2EFDF91-369F-425D-BD84-AC7FEDB05200}" destId="{15FDE998-B44E-4CB3-BB60-9F48BBEF3650}" srcOrd="2" destOrd="0" parTransId="{2102AE2F-8AC8-42EF-9FBA-93326AE8A439}" sibTransId="{1258515A-10C5-438B-9F4F-F4DE7AFCCB21}"/>
    <dgm:cxn modelId="{C314BE8D-01EF-4318-B95B-E24417EDBD94}" type="presOf" srcId="{D2EFDF91-369F-425D-BD84-AC7FEDB05200}" destId="{092E5AEC-412E-4E54-BA4B-09967C52A7F4}" srcOrd="0" destOrd="0" presId="urn:microsoft.com/office/officeart/2005/8/layout/cycle4"/>
    <dgm:cxn modelId="{6DCC7994-3F3D-4D62-B80E-0FF3153FF563}" type="presOf" srcId="{70EEC38A-3D96-4603-A8F8-CE13CD10B003}" destId="{BD1A9372-59CF-4936-A3A8-8F2687CF1E5C}" srcOrd="0" destOrd="0" presId="urn:microsoft.com/office/officeart/2005/8/layout/cycle4"/>
    <dgm:cxn modelId="{52892098-4DA4-45CC-8F5D-512E63CE7CB2}" srcId="{6631BE31-4143-4E0C-855C-9F47607DEE4E}" destId="{34D7DC56-A1F5-41B8-8F11-9F3DFB76B489}" srcOrd="0" destOrd="0" parTransId="{A7AABB26-6FDC-4363-A925-DD5B8BBB56DD}" sibTransId="{F91E11D4-9B3D-4B97-8E39-7A580ACEB365}"/>
    <dgm:cxn modelId="{152F1F9B-B864-4B4F-88A8-7F43150C8ED1}" type="presOf" srcId="{6631BE31-4143-4E0C-855C-9F47607DEE4E}" destId="{30433871-2E99-4EE7-87F9-8FA320D67BC4}" srcOrd="0" destOrd="0" presId="urn:microsoft.com/office/officeart/2005/8/layout/cycle4"/>
    <dgm:cxn modelId="{0F9052C3-72AD-49FB-8F64-2D1FFB6A8F11}" srcId="{D2EFDF91-369F-425D-BD84-AC7FEDB05200}" destId="{E7EBDB76-6B15-42D9-B938-94E1E2E27A76}" srcOrd="0" destOrd="0" parTransId="{46D04CC2-00A2-4702-9998-2EBC983D2624}" sibTransId="{536050DC-C3CF-4601-8E71-9177AF8F72CC}"/>
    <dgm:cxn modelId="{696076D9-0AF6-4EBA-BF94-A1E934C7C44C}" srcId="{70EEC38A-3D96-4603-A8F8-CE13CD10B003}" destId="{847935EC-E7DA-4BE9-85E8-20F096E6BA39}" srcOrd="0" destOrd="0" parTransId="{0EB697C4-89C1-4331-BAE9-D7B19E439B76}" sibTransId="{24C242BE-E378-4311-9685-48BB7629CFFB}"/>
    <dgm:cxn modelId="{4A3633ED-B4E9-4DE7-9F6F-D2C65CD6C058}" type="presOf" srcId="{847935EC-E7DA-4BE9-85E8-20F096E6BA39}" destId="{6D183361-834B-4261-AB9B-80610EB7EDBD}" srcOrd="1" destOrd="0" presId="urn:microsoft.com/office/officeart/2005/8/layout/cycle4"/>
    <dgm:cxn modelId="{5000B9FC-9FB3-4B3E-B7DB-E540A7CC01CB}" srcId="{E7EBDB76-6B15-42D9-B938-94E1E2E27A76}" destId="{BE34975F-F6A9-44A6-ADC3-7A44F36CCA68}" srcOrd="0" destOrd="0" parTransId="{8F542181-E9D0-4038-A7B6-69BF76A266AA}" sibTransId="{CEA621CC-B1EF-4738-B8C6-B64B8DBBDEEA}"/>
    <dgm:cxn modelId="{5A1BF53D-288A-4DF2-B120-74B54CF92E4B}" type="presParOf" srcId="{092E5AEC-412E-4E54-BA4B-09967C52A7F4}" destId="{3DADE57C-B944-45D7-ADE1-FBB01F24A489}" srcOrd="0" destOrd="0" presId="urn:microsoft.com/office/officeart/2005/8/layout/cycle4"/>
    <dgm:cxn modelId="{3F4A1342-074E-4A1E-9FCA-08D1BA824786}" type="presParOf" srcId="{3DADE57C-B944-45D7-ADE1-FBB01F24A489}" destId="{EE9E13B9-1236-4FC1-98BF-9DEE885531D2}" srcOrd="0" destOrd="0" presId="urn:microsoft.com/office/officeart/2005/8/layout/cycle4"/>
    <dgm:cxn modelId="{F82BF91C-F966-4DFD-B446-568D98B08AC0}" type="presParOf" srcId="{EE9E13B9-1236-4FC1-98BF-9DEE885531D2}" destId="{39C5AA79-A192-43C5-BD72-A1740BCB9AFF}" srcOrd="0" destOrd="0" presId="urn:microsoft.com/office/officeart/2005/8/layout/cycle4"/>
    <dgm:cxn modelId="{3248417A-6FA4-4712-A086-351F5D54199F}" type="presParOf" srcId="{EE9E13B9-1236-4FC1-98BF-9DEE885531D2}" destId="{FA204496-C8F1-44E2-91CC-7EF578256818}" srcOrd="1" destOrd="0" presId="urn:microsoft.com/office/officeart/2005/8/layout/cycle4"/>
    <dgm:cxn modelId="{15B08598-27A4-4E22-839F-900168FAB487}" type="presParOf" srcId="{3DADE57C-B944-45D7-ADE1-FBB01F24A489}" destId="{AD667A5C-7968-4B6B-B123-7AD5AB54DD15}" srcOrd="1" destOrd="0" presId="urn:microsoft.com/office/officeart/2005/8/layout/cycle4"/>
    <dgm:cxn modelId="{FEDAB3AB-E186-4801-B703-B32E2CC4E149}" type="presParOf" srcId="{AD667A5C-7968-4B6B-B123-7AD5AB54DD15}" destId="{200F57BC-8906-4137-B9A1-D08B7804D3D7}" srcOrd="0" destOrd="0" presId="urn:microsoft.com/office/officeart/2005/8/layout/cycle4"/>
    <dgm:cxn modelId="{FEE88592-340B-4708-9AB0-BE98456953ED}" type="presParOf" srcId="{AD667A5C-7968-4B6B-B123-7AD5AB54DD15}" destId="{6D183361-834B-4261-AB9B-80610EB7EDBD}" srcOrd="1" destOrd="0" presId="urn:microsoft.com/office/officeart/2005/8/layout/cycle4"/>
    <dgm:cxn modelId="{5647F392-3407-4D31-8D2C-CD252C761820}" type="presParOf" srcId="{3DADE57C-B944-45D7-ADE1-FBB01F24A489}" destId="{A797CEF6-D82C-4BB5-B158-41308A75C61B}" srcOrd="2" destOrd="0" presId="urn:microsoft.com/office/officeart/2005/8/layout/cycle4"/>
    <dgm:cxn modelId="{F1A85996-C40F-42AD-83FD-B15728CFF598}" type="presParOf" srcId="{A797CEF6-D82C-4BB5-B158-41308A75C61B}" destId="{5747DEDE-6A44-4A84-8CAA-58D73037614D}" srcOrd="0" destOrd="0" presId="urn:microsoft.com/office/officeart/2005/8/layout/cycle4"/>
    <dgm:cxn modelId="{B86E3E70-F661-4F6D-B74C-AA1429231409}" type="presParOf" srcId="{A797CEF6-D82C-4BB5-B158-41308A75C61B}" destId="{874A6F06-7F15-4CE8-8F78-72442C1BE289}" srcOrd="1" destOrd="0" presId="urn:microsoft.com/office/officeart/2005/8/layout/cycle4"/>
    <dgm:cxn modelId="{66BBEC59-1323-47FD-A125-6BF388D23807}" type="presParOf" srcId="{3DADE57C-B944-45D7-ADE1-FBB01F24A489}" destId="{34610C1D-759F-46A4-A5BB-81FCEE8FEF05}" srcOrd="3" destOrd="0" presId="urn:microsoft.com/office/officeart/2005/8/layout/cycle4"/>
    <dgm:cxn modelId="{7A209F8B-1CED-4DD1-9698-9C0F559CDA22}" type="presParOf" srcId="{34610C1D-759F-46A4-A5BB-81FCEE8FEF05}" destId="{EC047165-F096-42E8-8108-A52B68B4D278}" srcOrd="0" destOrd="0" presId="urn:microsoft.com/office/officeart/2005/8/layout/cycle4"/>
    <dgm:cxn modelId="{6EB35CFE-310B-41D3-BF3C-F057F73EA811}" type="presParOf" srcId="{34610C1D-759F-46A4-A5BB-81FCEE8FEF05}" destId="{200CE7A0-42A7-4E12-A319-823662E228CE}" srcOrd="1" destOrd="0" presId="urn:microsoft.com/office/officeart/2005/8/layout/cycle4"/>
    <dgm:cxn modelId="{61B303BD-1882-4CAF-86BE-AF14A5957F5B}" type="presParOf" srcId="{3DADE57C-B944-45D7-ADE1-FBB01F24A489}" destId="{9A95E3C5-B1AC-4404-B637-80C9B228FDDE}" srcOrd="4" destOrd="0" presId="urn:microsoft.com/office/officeart/2005/8/layout/cycle4"/>
    <dgm:cxn modelId="{AB1CEE26-9CAB-4B86-B2C6-A4AF6B02E284}" type="presParOf" srcId="{092E5AEC-412E-4E54-BA4B-09967C52A7F4}" destId="{D9CD60DD-A4CD-4EA2-B15C-878EAF106BD6}" srcOrd="1" destOrd="0" presId="urn:microsoft.com/office/officeart/2005/8/layout/cycle4"/>
    <dgm:cxn modelId="{C479E6E3-58E1-4F33-A684-BCB26A9567C3}" type="presParOf" srcId="{D9CD60DD-A4CD-4EA2-B15C-878EAF106BD6}" destId="{6898B85A-D075-4CEE-A8E1-82F88DCE3B4C}" srcOrd="0" destOrd="0" presId="urn:microsoft.com/office/officeart/2005/8/layout/cycle4"/>
    <dgm:cxn modelId="{4C45AF92-64C4-483B-9D88-17F485B896E3}" type="presParOf" srcId="{D9CD60DD-A4CD-4EA2-B15C-878EAF106BD6}" destId="{BD1A9372-59CF-4936-A3A8-8F2687CF1E5C}" srcOrd="1" destOrd="0" presId="urn:microsoft.com/office/officeart/2005/8/layout/cycle4"/>
    <dgm:cxn modelId="{2CDE7B4E-F420-4D36-9526-00F96DC438B6}" type="presParOf" srcId="{D9CD60DD-A4CD-4EA2-B15C-878EAF106BD6}" destId="{5AC9BC48-A5BB-41EB-88AB-C1802DD611C3}" srcOrd="2" destOrd="0" presId="urn:microsoft.com/office/officeart/2005/8/layout/cycle4"/>
    <dgm:cxn modelId="{19980889-4930-497E-90EB-A3B783AD0BC9}" type="presParOf" srcId="{D9CD60DD-A4CD-4EA2-B15C-878EAF106BD6}" destId="{30433871-2E99-4EE7-87F9-8FA320D67BC4}" srcOrd="3" destOrd="0" presId="urn:microsoft.com/office/officeart/2005/8/layout/cycle4"/>
    <dgm:cxn modelId="{7BBA102A-ACBA-4EA5-AA3F-60C7FA2A7053}" type="presParOf" srcId="{D9CD60DD-A4CD-4EA2-B15C-878EAF106BD6}" destId="{C8BE3B76-ECB8-4A86-9806-CF6580AF5880}" srcOrd="4" destOrd="0" presId="urn:microsoft.com/office/officeart/2005/8/layout/cycle4"/>
    <dgm:cxn modelId="{91D81CDC-468F-45B0-8748-8B6195D6E92D}" type="presParOf" srcId="{092E5AEC-412E-4E54-BA4B-09967C52A7F4}" destId="{840108FC-CD56-4FAA-843F-A54EAC6363B9}" srcOrd="2" destOrd="0" presId="urn:microsoft.com/office/officeart/2005/8/layout/cycle4"/>
    <dgm:cxn modelId="{7D021A99-FD75-4AD8-9126-EF450DC61A7C}" type="presParOf" srcId="{092E5AEC-412E-4E54-BA4B-09967C52A7F4}" destId="{11535C3E-9793-420C-8516-6CF074B3AB57}"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7DEDE-6A44-4A84-8CAA-58D73037614D}">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Act so that a process is improved, informed by pervious steps.</a:t>
          </a:r>
        </a:p>
      </dsp:txBody>
      <dsp:txXfrm>
        <a:off x="3739258" y="2454800"/>
        <a:ext cx="1061704" cy="723102"/>
      </dsp:txXfrm>
    </dsp:sp>
    <dsp:sp modelId="{EC047165-F096-42E8-8108-A52B68B4D278}">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the data and results gathered from the do phase are evaluated.  </a:t>
          </a:r>
        </a:p>
      </dsp:txBody>
      <dsp:txXfrm>
        <a:off x="685436" y="2454800"/>
        <a:ext cx="1061704" cy="723102"/>
      </dsp:txXfrm>
    </dsp:sp>
    <dsp:sp modelId="{200F57BC-8906-4137-B9A1-D08B7804D3D7}">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allows the plan from the previous step to be done. </a:t>
          </a:r>
        </a:p>
      </dsp:txBody>
      <dsp:txXfrm>
        <a:off x="3739258" y="22497"/>
        <a:ext cx="1061704" cy="723102"/>
      </dsp:txXfrm>
    </dsp:sp>
    <dsp:sp modelId="{39C5AA79-A192-43C5-BD72-A1740BCB9AFF}">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Establish Objectives and processes required to deliver the desired results. </a:t>
          </a:r>
        </a:p>
      </dsp:txBody>
      <dsp:txXfrm>
        <a:off x="685436" y="22497"/>
        <a:ext cx="1061704" cy="723102"/>
      </dsp:txXfrm>
    </dsp:sp>
    <dsp:sp modelId="{6898B85A-D075-4CEE-A8E1-82F88DCE3B4C}">
      <dsp:nvSpPr>
        <dsp:cNvPr id="0" name=""/>
        <dsp:cNvSpPr/>
      </dsp:nvSpPr>
      <dsp:spPr>
        <a:xfrm>
          <a:off x="1325422"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Plan</a:t>
          </a:r>
        </a:p>
      </dsp:txBody>
      <dsp:txXfrm>
        <a:off x="1731306" y="588306"/>
        <a:ext cx="979889" cy="979889"/>
      </dsp:txXfrm>
    </dsp:sp>
    <dsp:sp modelId="{BD1A9372-59CF-4936-A3A8-8F2687CF1E5C}">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Do</a:t>
          </a:r>
        </a:p>
      </dsp:txBody>
      <dsp:txXfrm rot="-5400000">
        <a:off x="2775204" y="588306"/>
        <a:ext cx="979889" cy="979889"/>
      </dsp:txXfrm>
    </dsp:sp>
    <dsp:sp modelId="{5AC9BC48-A5BB-41EB-88AB-C1802DD611C3}">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Act</a:t>
          </a:r>
        </a:p>
      </dsp:txBody>
      <dsp:txXfrm rot="10800000">
        <a:off x="2775204" y="1632204"/>
        <a:ext cx="979889" cy="979889"/>
      </dsp:txXfrm>
    </dsp:sp>
    <dsp:sp modelId="{30433871-2E99-4EE7-87F9-8FA320D67BC4}">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marL="0" lvl="0" indent="0" algn="ctr" defTabSz="977900">
            <a:lnSpc>
              <a:spcPct val="90000"/>
            </a:lnSpc>
            <a:spcBef>
              <a:spcPct val="0"/>
            </a:spcBef>
            <a:spcAft>
              <a:spcPct val="35000"/>
            </a:spcAft>
            <a:buNone/>
          </a:pPr>
          <a:r>
            <a:rPr lang="en-US" sz="2200" kern="1200"/>
            <a:t>Study</a:t>
          </a:r>
        </a:p>
      </dsp:txBody>
      <dsp:txXfrm rot="5400000">
        <a:off x="1731306" y="1632204"/>
        <a:ext cx="979889" cy="979889"/>
      </dsp:txXfrm>
    </dsp:sp>
    <dsp:sp modelId="{840108FC-CD56-4FAA-843F-A54EAC6363B9}">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535C3E-9793-420C-8516-6CF074B3AB57}">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Thomas Pietrogallo</cp:lastModifiedBy>
  <cp:revision>7</cp:revision>
  <cp:lastPrinted>2019-05-09T15:44:00Z</cp:lastPrinted>
  <dcterms:created xsi:type="dcterms:W3CDTF">2019-06-22T22:12:00Z</dcterms:created>
  <dcterms:modified xsi:type="dcterms:W3CDTF">2019-06-22T22:48:00Z</dcterms:modified>
</cp:coreProperties>
</file>